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7B87" w14:textId="77777777" w:rsidR="00B6004A" w:rsidRPr="00A92B88" w:rsidRDefault="00B6004A" w:rsidP="00A92B8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92B88">
        <w:rPr>
          <w:rFonts w:cstheme="minorHAnsi"/>
          <w:b/>
          <w:sz w:val="24"/>
          <w:szCs w:val="24"/>
        </w:rPr>
        <w:t>City of Brighton</w:t>
      </w:r>
    </w:p>
    <w:p w14:paraId="5639A370" w14:textId="77777777" w:rsidR="005946A5" w:rsidRPr="00A92B88" w:rsidRDefault="005946A5" w:rsidP="00B6004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92B88">
        <w:rPr>
          <w:rFonts w:cstheme="minorHAnsi"/>
          <w:b/>
          <w:sz w:val="24"/>
          <w:szCs w:val="24"/>
        </w:rPr>
        <w:t>200 N. First Street, Brighton, MI 48116</w:t>
      </w:r>
    </w:p>
    <w:p w14:paraId="7C3FDEC5" w14:textId="77777777" w:rsidR="00B6004A" w:rsidRPr="00A92B88" w:rsidRDefault="00B6004A" w:rsidP="00B6004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92B88">
        <w:rPr>
          <w:rFonts w:cstheme="minorHAnsi"/>
          <w:b/>
          <w:sz w:val="24"/>
          <w:szCs w:val="24"/>
        </w:rPr>
        <w:t>Downtown Development Authority</w:t>
      </w:r>
    </w:p>
    <w:p w14:paraId="395218AA" w14:textId="77777777" w:rsidR="00B6004A" w:rsidRPr="00A92B88" w:rsidRDefault="00B6004A" w:rsidP="00B6004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92B88">
        <w:rPr>
          <w:rFonts w:cstheme="minorHAnsi"/>
          <w:b/>
          <w:sz w:val="24"/>
          <w:szCs w:val="24"/>
        </w:rPr>
        <w:t>Meeting Minutes</w:t>
      </w:r>
    </w:p>
    <w:p w14:paraId="1D88F738" w14:textId="35B16C63" w:rsidR="00B6004A" w:rsidRPr="00A92B88" w:rsidRDefault="00BE79C1" w:rsidP="00B6004A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</w:t>
      </w:r>
      <w:r w:rsidR="000E649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19</w:t>
      </w:r>
      <w:r w:rsidR="00B6004A" w:rsidRPr="00A92B88">
        <w:rPr>
          <w:rFonts w:cstheme="minorHAnsi"/>
          <w:b/>
          <w:sz w:val="24"/>
          <w:szCs w:val="24"/>
        </w:rPr>
        <w:t xml:space="preserve">, </w:t>
      </w:r>
      <w:r w:rsidR="00842B52" w:rsidRPr="00A92B88">
        <w:rPr>
          <w:rFonts w:cstheme="minorHAnsi"/>
          <w:b/>
          <w:sz w:val="24"/>
          <w:szCs w:val="24"/>
        </w:rPr>
        <w:t>2021</w:t>
      </w:r>
    </w:p>
    <w:p w14:paraId="2A80E16F" w14:textId="05041655" w:rsidR="00B6004A" w:rsidRPr="00A92B88" w:rsidRDefault="00B6004A" w:rsidP="00B6004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92B88">
        <w:rPr>
          <w:rFonts w:asciiTheme="minorHAnsi" w:hAnsiTheme="minorHAnsi" w:cstheme="minorHAnsi"/>
          <w:color w:val="000000"/>
          <w:sz w:val="22"/>
          <w:szCs w:val="22"/>
        </w:rPr>
        <w:t>The Board for the Downtown Deve</w:t>
      </w:r>
      <w:r w:rsidR="0026686A" w:rsidRPr="00A92B88">
        <w:rPr>
          <w:rFonts w:asciiTheme="minorHAnsi" w:hAnsiTheme="minorHAnsi" w:cstheme="minorHAnsi"/>
          <w:color w:val="000000"/>
          <w:sz w:val="22"/>
          <w:szCs w:val="22"/>
        </w:rPr>
        <w:t xml:space="preserve">lopment Authority (DDA) held a </w:t>
      </w:r>
      <w:r w:rsidR="00F7784A" w:rsidRPr="00A92B88">
        <w:rPr>
          <w:rFonts w:asciiTheme="minorHAnsi" w:hAnsiTheme="minorHAnsi" w:cstheme="minorHAnsi"/>
          <w:color w:val="000000"/>
          <w:sz w:val="22"/>
          <w:szCs w:val="22"/>
        </w:rPr>
        <w:t xml:space="preserve">Regular Meeting </w:t>
      </w:r>
      <w:r w:rsidRPr="00A92B88">
        <w:rPr>
          <w:rFonts w:asciiTheme="minorHAnsi" w:hAnsiTheme="minorHAnsi" w:cstheme="minorHAnsi"/>
          <w:color w:val="000000"/>
          <w:sz w:val="22"/>
          <w:szCs w:val="22"/>
        </w:rPr>
        <w:t xml:space="preserve">on Tuesday, </w:t>
      </w:r>
      <w:r w:rsidR="00BE79C1">
        <w:rPr>
          <w:rFonts w:asciiTheme="minorHAnsi" w:hAnsiTheme="minorHAnsi" w:cstheme="minorHAnsi"/>
          <w:color w:val="000000"/>
          <w:sz w:val="22"/>
          <w:szCs w:val="22"/>
        </w:rPr>
        <w:t>October 19</w:t>
      </w:r>
      <w:r w:rsidR="00842B52" w:rsidRPr="00A92B88">
        <w:rPr>
          <w:rFonts w:asciiTheme="minorHAnsi" w:hAnsiTheme="minorHAnsi" w:cstheme="minorHAnsi"/>
          <w:color w:val="000000"/>
          <w:sz w:val="22"/>
          <w:szCs w:val="22"/>
        </w:rPr>
        <w:t>, 2021</w:t>
      </w:r>
      <w:r w:rsidRPr="00A92B88">
        <w:rPr>
          <w:rFonts w:asciiTheme="minorHAnsi" w:hAnsiTheme="minorHAnsi" w:cstheme="minorHAnsi"/>
          <w:color w:val="000000"/>
          <w:sz w:val="22"/>
          <w:szCs w:val="22"/>
        </w:rPr>
        <w:t xml:space="preserve">, conducted </w:t>
      </w:r>
      <w:r w:rsidR="00EB10AA">
        <w:rPr>
          <w:rFonts w:asciiTheme="minorHAnsi" w:hAnsiTheme="minorHAnsi" w:cstheme="minorHAnsi"/>
          <w:color w:val="000000"/>
          <w:sz w:val="22"/>
          <w:szCs w:val="22"/>
        </w:rPr>
        <w:t>electronicall</w:t>
      </w:r>
      <w:r w:rsidRPr="00A92B88">
        <w:rPr>
          <w:rFonts w:asciiTheme="minorHAnsi" w:hAnsiTheme="minorHAnsi" w:cstheme="minorHAnsi"/>
          <w:color w:val="000000"/>
          <w:sz w:val="22"/>
          <w:szCs w:val="22"/>
        </w:rPr>
        <w:t xml:space="preserve">y. </w:t>
      </w:r>
    </w:p>
    <w:p w14:paraId="2D551ABE" w14:textId="77777777" w:rsidR="00DB0588" w:rsidRPr="00DB0588" w:rsidRDefault="00DB0588" w:rsidP="00DB0588">
      <w:pPr>
        <w:pStyle w:val="NoSpacing"/>
        <w:rPr>
          <w:b/>
        </w:rPr>
      </w:pPr>
      <w:r w:rsidRPr="00DB0588">
        <w:rPr>
          <w:b/>
        </w:rPr>
        <w:t>1.</w:t>
      </w:r>
      <w:r>
        <w:rPr>
          <w:b/>
        </w:rPr>
        <w:t xml:space="preserve">  </w:t>
      </w:r>
      <w:r w:rsidRPr="00DB0588">
        <w:rPr>
          <w:b/>
        </w:rPr>
        <w:t xml:space="preserve">Call to Order </w:t>
      </w:r>
      <w:r w:rsidR="00B6004A" w:rsidRPr="00DB0588">
        <w:rPr>
          <w:b/>
        </w:rPr>
        <w:t xml:space="preserve"> </w:t>
      </w:r>
    </w:p>
    <w:p w14:paraId="34EFC670" w14:textId="77777777" w:rsidR="00B6004A" w:rsidRDefault="00B6004A" w:rsidP="00DB0588">
      <w:pPr>
        <w:pStyle w:val="NoSpacing"/>
      </w:pPr>
      <w:r w:rsidRPr="00A92B88">
        <w:t xml:space="preserve">Chairperson Corrigan called the meeting to order at 7:15 a.m. </w:t>
      </w:r>
    </w:p>
    <w:p w14:paraId="6D9C813D" w14:textId="77777777" w:rsidR="00DB0588" w:rsidRPr="00A92B88" w:rsidRDefault="00DB0588" w:rsidP="00DB0588">
      <w:pPr>
        <w:pStyle w:val="NoSpacing"/>
      </w:pPr>
    </w:p>
    <w:p w14:paraId="2816F719" w14:textId="77777777" w:rsidR="00DB0588" w:rsidRPr="00DB0588" w:rsidRDefault="00D00B2B" w:rsidP="00DB0588">
      <w:pPr>
        <w:pStyle w:val="NoSpacing"/>
        <w:rPr>
          <w:b/>
        </w:rPr>
      </w:pPr>
      <w:r w:rsidRPr="00DB0588">
        <w:rPr>
          <w:b/>
        </w:rPr>
        <w:t>2.  Roll Call</w:t>
      </w:r>
    </w:p>
    <w:p w14:paraId="14125054" w14:textId="70138DF6" w:rsidR="005946A5" w:rsidRDefault="00B6004A" w:rsidP="00DB0588">
      <w:pPr>
        <w:pStyle w:val="NoSpacing"/>
      </w:pPr>
      <w:r w:rsidRPr="00DB0588">
        <w:rPr>
          <w:b/>
        </w:rPr>
        <w:t>Members Present</w:t>
      </w:r>
      <w:r w:rsidR="00A92B88" w:rsidRPr="00DB0588">
        <w:rPr>
          <w:b/>
        </w:rPr>
        <w:t>:</w:t>
      </w:r>
      <w:r w:rsidR="00092474" w:rsidRPr="00A92B88">
        <w:t xml:space="preserve"> </w:t>
      </w:r>
      <w:r w:rsidR="000E6497">
        <w:t>Dave Beauchamp, Kathleen London, Bob Herbst, Scott Griffith, Jon Emaus, Alex Pushman, Pam McConeghy, Shawn Pipoly, Tim Corrigan, Lisa Nelson</w:t>
      </w:r>
      <w:r w:rsidR="00BE79C1">
        <w:t xml:space="preserve"> (Arrived late)</w:t>
      </w:r>
      <w:r w:rsidR="000E6497">
        <w:t>, Bill Albert</w:t>
      </w:r>
      <w:r w:rsidR="00BE79C1">
        <w:t xml:space="preserve">, </w:t>
      </w:r>
      <w:r w:rsidR="000E6497">
        <w:t>and Mark Binkley</w:t>
      </w:r>
      <w:r w:rsidR="00A76B94">
        <w:t>.</w:t>
      </w:r>
      <w:r w:rsidR="00326DDB" w:rsidRPr="00A92B88">
        <w:t xml:space="preserve"> All members </w:t>
      </w:r>
      <w:r w:rsidR="002E02D1" w:rsidRPr="00A92B88">
        <w:t>participated</w:t>
      </w:r>
      <w:r w:rsidR="00326DDB" w:rsidRPr="00A92B88">
        <w:t xml:space="preserve"> remotely</w:t>
      </w:r>
      <w:r w:rsidR="002E02D1" w:rsidRPr="00A92B88">
        <w:t xml:space="preserve"> and disclosed their location</w:t>
      </w:r>
      <w:r w:rsidR="00326DDB" w:rsidRPr="00A92B88">
        <w:t xml:space="preserve">. </w:t>
      </w:r>
    </w:p>
    <w:p w14:paraId="1DA05C9E" w14:textId="77777777" w:rsidR="000E6497" w:rsidRDefault="000E6497" w:rsidP="00DB0588">
      <w:pPr>
        <w:pStyle w:val="NoSpacing"/>
      </w:pPr>
    </w:p>
    <w:p w14:paraId="2C0DD26C" w14:textId="77777777" w:rsidR="000E6497" w:rsidRPr="00DB0588" w:rsidRDefault="000E6497" w:rsidP="00DB0588">
      <w:pPr>
        <w:pStyle w:val="NoSpacing"/>
      </w:pPr>
      <w:r w:rsidRPr="000E6497">
        <w:rPr>
          <w:b/>
        </w:rPr>
        <w:t>Members Absent:</w:t>
      </w:r>
      <w:r>
        <w:t xml:space="preserve"> Ashley Israel</w:t>
      </w:r>
    </w:p>
    <w:p w14:paraId="294E357A" w14:textId="140A7B55" w:rsidR="00EC16AA" w:rsidRDefault="00B6004A" w:rsidP="00B6004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92B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Also present:</w:t>
      </w:r>
      <w:r w:rsidRPr="00A92B88">
        <w:rPr>
          <w:rFonts w:asciiTheme="minorHAnsi" w:hAnsiTheme="minorHAnsi" w:cstheme="minorHAnsi"/>
          <w:color w:val="000000"/>
          <w:sz w:val="22"/>
          <w:szCs w:val="22"/>
        </w:rPr>
        <w:t xml:space="preserve"> Doug Cameron</w:t>
      </w:r>
      <w:r w:rsidR="00A76B94">
        <w:rPr>
          <w:rFonts w:asciiTheme="minorHAnsi" w:hAnsiTheme="minorHAnsi" w:cstheme="minorHAnsi"/>
          <w:color w:val="000000"/>
          <w:sz w:val="22"/>
          <w:szCs w:val="22"/>
        </w:rPr>
        <w:t xml:space="preserve">, Mancuso &amp; Cameron Law Office; </w:t>
      </w:r>
      <w:r w:rsidR="00BE79C1">
        <w:rPr>
          <w:rFonts w:asciiTheme="minorHAnsi" w:hAnsiTheme="minorHAnsi" w:cstheme="minorHAnsi"/>
          <w:color w:val="000000"/>
          <w:sz w:val="22"/>
          <w:szCs w:val="22"/>
        </w:rPr>
        <w:t>Piet Lindhout</w:t>
      </w:r>
      <w:r w:rsidR="000E6497">
        <w:rPr>
          <w:rFonts w:asciiTheme="minorHAnsi" w:hAnsiTheme="minorHAnsi" w:cstheme="minorHAnsi"/>
          <w:color w:val="000000"/>
          <w:sz w:val="22"/>
          <w:szCs w:val="22"/>
        </w:rPr>
        <w:t>, Lindhout Associates;</w:t>
      </w:r>
      <w:r w:rsidR="00D00B2B" w:rsidRPr="00A92B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6B94">
        <w:rPr>
          <w:rFonts w:asciiTheme="minorHAnsi" w:hAnsiTheme="minorHAnsi" w:cstheme="minorHAnsi"/>
          <w:color w:val="000000"/>
          <w:sz w:val="22"/>
          <w:szCs w:val="22"/>
        </w:rPr>
        <w:t xml:space="preserve">Mike Darga, Jason Mayer and </w:t>
      </w:r>
      <w:r w:rsidR="00BE79C1">
        <w:rPr>
          <w:rFonts w:asciiTheme="minorHAnsi" w:hAnsiTheme="minorHAnsi" w:cstheme="minorHAnsi"/>
          <w:color w:val="000000"/>
          <w:sz w:val="22"/>
          <w:szCs w:val="22"/>
        </w:rPr>
        <w:t>Jill Bahm</w:t>
      </w:r>
      <w:r w:rsidR="00A76B9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A76B94">
        <w:rPr>
          <w:rFonts w:asciiTheme="minorHAnsi" w:hAnsiTheme="minorHAnsi" w:cstheme="minorHAnsi"/>
          <w:color w:val="000000"/>
          <w:sz w:val="22"/>
          <w:szCs w:val="22"/>
        </w:rPr>
        <w:t>Giffels</w:t>
      </w:r>
      <w:proofErr w:type="spellEnd"/>
      <w:r w:rsidR="00A76B94">
        <w:rPr>
          <w:rFonts w:asciiTheme="minorHAnsi" w:hAnsiTheme="minorHAnsi" w:cstheme="minorHAnsi"/>
          <w:color w:val="000000"/>
          <w:sz w:val="22"/>
          <w:szCs w:val="22"/>
        </w:rPr>
        <w:t xml:space="preserve"> Webster; Denise Murray, Ann Arbor SPARK; </w:t>
      </w:r>
      <w:r w:rsidR="00D00B2B" w:rsidRPr="00A92B88">
        <w:rPr>
          <w:rFonts w:asciiTheme="minorHAnsi" w:hAnsiTheme="minorHAnsi" w:cstheme="minorHAnsi"/>
          <w:color w:val="000000"/>
          <w:sz w:val="22"/>
          <w:szCs w:val="22"/>
        </w:rPr>
        <w:t>Henr</w:t>
      </w:r>
      <w:r w:rsidR="00A92B88">
        <w:rPr>
          <w:rFonts w:asciiTheme="minorHAnsi" w:hAnsiTheme="minorHAnsi" w:cstheme="minorHAnsi"/>
          <w:color w:val="000000"/>
          <w:sz w:val="22"/>
          <w:szCs w:val="22"/>
        </w:rPr>
        <w:t>y Outlaw,</w:t>
      </w:r>
      <w:r w:rsidR="004C6152" w:rsidRPr="00A92B88">
        <w:rPr>
          <w:rFonts w:asciiTheme="minorHAnsi" w:hAnsiTheme="minorHAnsi" w:cstheme="minorHAnsi"/>
          <w:color w:val="000000"/>
          <w:sz w:val="22"/>
          <w:szCs w:val="22"/>
        </w:rPr>
        <w:t xml:space="preserve"> Assistant</w:t>
      </w:r>
      <w:r w:rsidR="00A92B88">
        <w:rPr>
          <w:rFonts w:asciiTheme="minorHAnsi" w:hAnsiTheme="minorHAnsi" w:cstheme="minorHAnsi"/>
          <w:color w:val="000000"/>
          <w:sz w:val="22"/>
          <w:szCs w:val="22"/>
        </w:rPr>
        <w:t xml:space="preserve"> to the City Manager</w:t>
      </w:r>
      <w:r w:rsidR="004C6152" w:rsidRPr="00A92B8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BE79C1">
        <w:rPr>
          <w:rFonts w:asciiTheme="minorHAnsi" w:hAnsiTheme="minorHAnsi" w:cstheme="minorHAnsi"/>
          <w:color w:val="000000"/>
          <w:sz w:val="22"/>
          <w:szCs w:val="22"/>
        </w:rPr>
        <w:t xml:space="preserve"> Mike Caruso, Community Development Manager</w:t>
      </w:r>
      <w:r w:rsidR="00842B52" w:rsidRPr="00A92B8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BE79C1">
        <w:rPr>
          <w:rFonts w:asciiTheme="minorHAnsi" w:hAnsiTheme="minorHAnsi" w:cstheme="minorHAnsi"/>
          <w:color w:val="000000"/>
          <w:sz w:val="22"/>
          <w:szCs w:val="22"/>
        </w:rPr>
        <w:t xml:space="preserve"> Nate </w:t>
      </w:r>
      <w:proofErr w:type="spellStart"/>
      <w:r w:rsidR="00BE79C1">
        <w:rPr>
          <w:rFonts w:asciiTheme="minorHAnsi" w:hAnsiTheme="minorHAnsi" w:cstheme="minorHAnsi"/>
          <w:color w:val="000000"/>
          <w:sz w:val="22"/>
          <w:szCs w:val="22"/>
        </w:rPr>
        <w:t>Geinzer</w:t>
      </w:r>
      <w:proofErr w:type="spellEnd"/>
      <w:r w:rsidR="00BE79C1">
        <w:rPr>
          <w:rFonts w:asciiTheme="minorHAnsi" w:hAnsiTheme="minorHAnsi" w:cstheme="minorHAnsi"/>
          <w:color w:val="000000"/>
          <w:sz w:val="22"/>
          <w:szCs w:val="22"/>
        </w:rPr>
        <w:t>, City Manager;</w:t>
      </w:r>
      <w:r w:rsidR="00842B52" w:rsidRPr="00A92B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92B88">
        <w:rPr>
          <w:rFonts w:asciiTheme="minorHAnsi" w:hAnsiTheme="minorHAnsi" w:cstheme="minorHAnsi"/>
          <w:color w:val="000000"/>
          <w:sz w:val="22"/>
          <w:szCs w:val="22"/>
        </w:rPr>
        <w:t xml:space="preserve">and an audience of </w:t>
      </w:r>
      <w:r w:rsidR="000E6497">
        <w:rPr>
          <w:rFonts w:asciiTheme="minorHAnsi" w:hAnsiTheme="minorHAnsi" w:cstheme="minorHAnsi"/>
          <w:color w:val="000000"/>
          <w:sz w:val="22"/>
          <w:szCs w:val="22"/>
        </w:rPr>
        <w:t xml:space="preserve">one (1) </w:t>
      </w:r>
      <w:proofErr w:type="gramStart"/>
      <w:r w:rsidR="000E6497">
        <w:rPr>
          <w:rFonts w:asciiTheme="minorHAnsi" w:hAnsiTheme="minorHAnsi" w:cstheme="minorHAnsi"/>
          <w:color w:val="000000"/>
          <w:sz w:val="22"/>
          <w:szCs w:val="22"/>
        </w:rPr>
        <w:t>persons</w:t>
      </w:r>
      <w:proofErr w:type="gramEnd"/>
      <w:r w:rsidRPr="00A92B8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6664A9" w14:textId="5691A978" w:rsidR="007E6B54" w:rsidRDefault="007E6B54" w:rsidP="00B6004A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E6B54">
        <w:rPr>
          <w:rFonts w:asciiTheme="minorHAnsi" w:hAnsiTheme="minorHAnsi" w:cstheme="minorHAnsi"/>
          <w:b/>
          <w:color w:val="000000"/>
          <w:sz w:val="22"/>
          <w:szCs w:val="22"/>
        </w:rPr>
        <w:t>Motion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by Board Member </w:t>
      </w:r>
      <w:r w:rsidR="00BE79C1">
        <w:rPr>
          <w:rFonts w:asciiTheme="minorHAnsi" w:hAnsiTheme="minorHAnsi" w:cstheme="minorHAnsi"/>
          <w:color w:val="000000"/>
          <w:sz w:val="22"/>
          <w:szCs w:val="22"/>
        </w:rPr>
        <w:t>Pipoly</w:t>
      </w:r>
      <w:r>
        <w:rPr>
          <w:rFonts w:asciiTheme="minorHAnsi" w:hAnsiTheme="minorHAnsi" w:cstheme="minorHAnsi"/>
          <w:color w:val="000000"/>
          <w:sz w:val="22"/>
          <w:szCs w:val="22"/>
        </w:rPr>
        <w:t>, seconded by Board Membe</w:t>
      </w:r>
      <w:r w:rsidR="000E6497">
        <w:rPr>
          <w:rFonts w:asciiTheme="minorHAnsi" w:hAnsiTheme="minorHAnsi" w:cstheme="minorHAnsi"/>
          <w:color w:val="000000"/>
          <w:sz w:val="22"/>
          <w:szCs w:val="22"/>
        </w:rPr>
        <w:t>r Herbst to excuse Board Member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6497">
        <w:rPr>
          <w:rFonts w:asciiTheme="minorHAnsi" w:hAnsiTheme="minorHAnsi" w:cstheme="minorHAnsi"/>
          <w:color w:val="000000"/>
          <w:sz w:val="22"/>
          <w:szCs w:val="22"/>
        </w:rPr>
        <w:t>Israel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for personal reasons. </w:t>
      </w:r>
      <w:r w:rsidRPr="007E6B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Motion </w:t>
      </w:r>
      <w:r w:rsidR="002264DE">
        <w:rPr>
          <w:rFonts w:asciiTheme="minorHAnsi" w:hAnsiTheme="minorHAnsi" w:cstheme="minorHAnsi"/>
          <w:b/>
          <w:color w:val="000000"/>
          <w:sz w:val="22"/>
          <w:szCs w:val="22"/>
        </w:rPr>
        <w:t>carried</w:t>
      </w:r>
      <w:r w:rsidRPr="007E6B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unanimously by a roll call vote.</w:t>
      </w:r>
    </w:p>
    <w:p w14:paraId="4B306AFB" w14:textId="77777777" w:rsidR="00AE06D5" w:rsidRDefault="00AE06D5" w:rsidP="00AE06D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Board Member Israel joined the meeting at 7:20 a.m.</w:t>
      </w:r>
    </w:p>
    <w:p w14:paraId="1B84F2E2" w14:textId="77777777" w:rsidR="00AE06D5" w:rsidRDefault="00AE06D5" w:rsidP="00CC75AD">
      <w:pPr>
        <w:pStyle w:val="NoSpacing"/>
        <w:rPr>
          <w:b/>
        </w:rPr>
      </w:pPr>
    </w:p>
    <w:p w14:paraId="56667775" w14:textId="12716CEE" w:rsidR="00520EA9" w:rsidRPr="00DF4506" w:rsidRDefault="00D00B2B" w:rsidP="00CC75AD">
      <w:pPr>
        <w:pStyle w:val="NoSpacing"/>
        <w:rPr>
          <w:b/>
        </w:rPr>
      </w:pPr>
      <w:r w:rsidRPr="00CC75AD">
        <w:rPr>
          <w:b/>
        </w:rPr>
        <w:t xml:space="preserve">3.  Approval of </w:t>
      </w:r>
      <w:r w:rsidR="00BE79C1">
        <w:rPr>
          <w:b/>
        </w:rPr>
        <w:t>October 19</w:t>
      </w:r>
      <w:r w:rsidR="00842B52" w:rsidRPr="00CC75AD">
        <w:rPr>
          <w:b/>
        </w:rPr>
        <w:t xml:space="preserve">, </w:t>
      </w:r>
      <w:proofErr w:type="gramStart"/>
      <w:r w:rsidR="00842B52" w:rsidRPr="00CC75AD">
        <w:rPr>
          <w:b/>
        </w:rPr>
        <w:t>2021</w:t>
      </w:r>
      <w:proofErr w:type="gramEnd"/>
      <w:r w:rsidRPr="00CC75AD">
        <w:rPr>
          <w:b/>
        </w:rPr>
        <w:t xml:space="preserve"> Agenda</w:t>
      </w:r>
    </w:p>
    <w:p w14:paraId="3401958D" w14:textId="77777777" w:rsidR="00C850DB" w:rsidRDefault="00C850DB" w:rsidP="00CC75AD">
      <w:pPr>
        <w:pStyle w:val="NoSpacing"/>
        <w:rPr>
          <w:b/>
        </w:rPr>
      </w:pPr>
    </w:p>
    <w:p w14:paraId="3BD31817" w14:textId="3191D8B9" w:rsidR="00D00B2B" w:rsidRDefault="00D00B2B" w:rsidP="00CC75AD">
      <w:pPr>
        <w:pStyle w:val="NoSpacing"/>
      </w:pPr>
      <w:r w:rsidRPr="00CC75AD">
        <w:rPr>
          <w:b/>
        </w:rPr>
        <w:t>Motion</w:t>
      </w:r>
      <w:r w:rsidRPr="00A92B88">
        <w:t xml:space="preserve"> by </w:t>
      </w:r>
      <w:r w:rsidR="004C6152" w:rsidRPr="00A92B88">
        <w:t xml:space="preserve">Board Member </w:t>
      </w:r>
      <w:r w:rsidR="00BE79C1">
        <w:t>Griffith</w:t>
      </w:r>
      <w:r w:rsidR="00C82887" w:rsidRPr="00A92B88">
        <w:t>, second</w:t>
      </w:r>
      <w:r w:rsidRPr="00A92B88">
        <w:t xml:space="preserve">ed by </w:t>
      </w:r>
      <w:r w:rsidR="004C6152" w:rsidRPr="00A92B88">
        <w:t xml:space="preserve">Board Member </w:t>
      </w:r>
      <w:r w:rsidR="00BE79C1">
        <w:t>Emaus</w:t>
      </w:r>
      <w:r w:rsidR="00F20478" w:rsidRPr="00A92B88">
        <w:t xml:space="preserve"> to</w:t>
      </w:r>
      <w:r w:rsidRPr="00A92B88">
        <w:t xml:space="preserve"> </w:t>
      </w:r>
      <w:r w:rsidR="0017734E" w:rsidRPr="00A92B88">
        <w:t>approve the agenda</w:t>
      </w:r>
      <w:r w:rsidR="00520EA9">
        <w:t xml:space="preserve"> as </w:t>
      </w:r>
      <w:r w:rsidR="00BE79C1">
        <w:t xml:space="preserve">presented. </w:t>
      </w:r>
      <w:r w:rsidR="00DF4506">
        <w:t>M</w:t>
      </w:r>
      <w:r w:rsidRPr="00CC75AD">
        <w:rPr>
          <w:b/>
        </w:rPr>
        <w:t xml:space="preserve">otion </w:t>
      </w:r>
      <w:r w:rsidR="004C6152" w:rsidRPr="00CC75AD">
        <w:rPr>
          <w:b/>
        </w:rPr>
        <w:t>carried</w:t>
      </w:r>
      <w:r w:rsidRPr="00CC75AD">
        <w:rPr>
          <w:b/>
        </w:rPr>
        <w:t xml:space="preserve"> unanimously by a roll call vote.</w:t>
      </w:r>
    </w:p>
    <w:p w14:paraId="2C500A57" w14:textId="77777777" w:rsidR="00CC75AD" w:rsidRPr="00A92B88" w:rsidRDefault="00CC75AD" w:rsidP="00CC75AD">
      <w:pPr>
        <w:pStyle w:val="NoSpacing"/>
      </w:pPr>
    </w:p>
    <w:p w14:paraId="15A9793C" w14:textId="77777777" w:rsidR="00D00B2B" w:rsidRPr="001E3D10" w:rsidRDefault="0026686A" w:rsidP="00CC75AD">
      <w:pPr>
        <w:pStyle w:val="NoSpacing"/>
        <w:rPr>
          <w:b/>
        </w:rPr>
      </w:pPr>
      <w:r w:rsidRPr="001E3D10">
        <w:rPr>
          <w:b/>
        </w:rPr>
        <w:t>4.   Ap</w:t>
      </w:r>
      <w:r w:rsidR="00D00B2B" w:rsidRPr="001E3D10">
        <w:rPr>
          <w:b/>
        </w:rPr>
        <w:t>proval of Consent Agenda Items</w:t>
      </w:r>
    </w:p>
    <w:p w14:paraId="219CAD2B" w14:textId="417643B0" w:rsidR="00D00B2B" w:rsidRPr="001E3D10" w:rsidRDefault="00D00B2B" w:rsidP="00CC75AD">
      <w:pPr>
        <w:pStyle w:val="NoSpacing"/>
        <w:rPr>
          <w:b/>
        </w:rPr>
      </w:pPr>
      <w:r w:rsidRPr="001E3D10">
        <w:tab/>
      </w:r>
      <w:r w:rsidRPr="001E3D10">
        <w:rPr>
          <w:b/>
        </w:rPr>
        <w:t xml:space="preserve">a.   Approval of Minutes: </w:t>
      </w:r>
      <w:r w:rsidR="001E3D10" w:rsidRPr="001E3D10">
        <w:rPr>
          <w:b/>
        </w:rPr>
        <w:t>July 12</w:t>
      </w:r>
      <w:r w:rsidR="00092474" w:rsidRPr="001E3D10">
        <w:rPr>
          <w:b/>
        </w:rPr>
        <w:t xml:space="preserve">, </w:t>
      </w:r>
      <w:proofErr w:type="gramStart"/>
      <w:r w:rsidR="00092474" w:rsidRPr="001E3D10">
        <w:rPr>
          <w:b/>
        </w:rPr>
        <w:t>2021</w:t>
      </w:r>
      <w:proofErr w:type="gramEnd"/>
      <w:r w:rsidR="00092474" w:rsidRPr="001E3D10">
        <w:rPr>
          <w:b/>
        </w:rPr>
        <w:t xml:space="preserve"> Regular</w:t>
      </w:r>
      <w:r w:rsidRPr="001E3D10">
        <w:rPr>
          <w:b/>
        </w:rPr>
        <w:t xml:space="preserve"> Meeting</w:t>
      </w:r>
    </w:p>
    <w:p w14:paraId="12AC1135" w14:textId="66F5148C" w:rsidR="00D00B2B" w:rsidRPr="001E3D10" w:rsidRDefault="00D00B2B" w:rsidP="00CC75AD">
      <w:pPr>
        <w:pStyle w:val="NoSpacing"/>
        <w:rPr>
          <w:b/>
        </w:rPr>
      </w:pPr>
      <w:r w:rsidRPr="001E3D10">
        <w:rPr>
          <w:b/>
        </w:rPr>
        <w:tab/>
        <w:t xml:space="preserve">b.   </w:t>
      </w:r>
      <w:r w:rsidR="00DF4506" w:rsidRPr="001E3D10">
        <w:rPr>
          <w:b/>
        </w:rPr>
        <w:t xml:space="preserve">Approval of DDA Bills: </w:t>
      </w:r>
      <w:r w:rsidR="001E3D10" w:rsidRPr="001E3D10">
        <w:rPr>
          <w:b/>
        </w:rPr>
        <w:t>July, Aug, Sept.</w:t>
      </w:r>
      <w:r w:rsidR="00DF4506" w:rsidRPr="001E3D10">
        <w:rPr>
          <w:b/>
        </w:rPr>
        <w:t xml:space="preserve"> 2021</w:t>
      </w:r>
    </w:p>
    <w:p w14:paraId="6E1CD5C6" w14:textId="2EAFD5FA" w:rsidR="007E6B54" w:rsidRPr="00AE06D5" w:rsidRDefault="004C6152" w:rsidP="00CC75AD">
      <w:pPr>
        <w:pStyle w:val="NoSpacing"/>
        <w:rPr>
          <w:b/>
        </w:rPr>
      </w:pPr>
      <w:r w:rsidRPr="001E3D10">
        <w:rPr>
          <w:b/>
        </w:rPr>
        <w:tab/>
        <w:t>c</w:t>
      </w:r>
      <w:r w:rsidR="00092474" w:rsidRPr="001E3D10">
        <w:rPr>
          <w:b/>
        </w:rPr>
        <w:t xml:space="preserve">.   </w:t>
      </w:r>
      <w:r w:rsidR="007E6B54" w:rsidRPr="001E3D10">
        <w:rPr>
          <w:b/>
        </w:rPr>
        <w:t xml:space="preserve">Acceptance of Financial Report FY 20-21 through </w:t>
      </w:r>
      <w:r w:rsidR="001E3D10" w:rsidRPr="001E3D10">
        <w:rPr>
          <w:b/>
        </w:rPr>
        <w:t>9</w:t>
      </w:r>
      <w:r w:rsidR="00DF4506" w:rsidRPr="001E3D10">
        <w:rPr>
          <w:b/>
        </w:rPr>
        <w:t>/30</w:t>
      </w:r>
      <w:r w:rsidR="007E6B54" w:rsidRPr="001E3D10">
        <w:rPr>
          <w:b/>
        </w:rPr>
        <w:t>/2021</w:t>
      </w:r>
    </w:p>
    <w:p w14:paraId="6341FD9F" w14:textId="77777777" w:rsidR="00DF4506" w:rsidRPr="00A92B88" w:rsidRDefault="00DF4506" w:rsidP="00CC75AD">
      <w:pPr>
        <w:pStyle w:val="NoSpacing"/>
      </w:pPr>
    </w:p>
    <w:p w14:paraId="75AB9DCA" w14:textId="608278D7" w:rsidR="001271DF" w:rsidRDefault="00C82887" w:rsidP="00092474">
      <w:pPr>
        <w:pStyle w:val="NoSpacing"/>
        <w:rPr>
          <w:rFonts w:cstheme="minorHAnsi"/>
          <w:b/>
        </w:rPr>
      </w:pPr>
      <w:r w:rsidRPr="00A92B88">
        <w:rPr>
          <w:rFonts w:cstheme="minorHAnsi"/>
          <w:b/>
        </w:rPr>
        <w:t>Motion</w:t>
      </w:r>
      <w:r w:rsidRPr="00A92B88">
        <w:rPr>
          <w:rFonts w:cstheme="minorHAnsi"/>
        </w:rPr>
        <w:t xml:space="preserve"> by </w:t>
      </w:r>
      <w:r w:rsidR="004C6152" w:rsidRPr="00A92B88">
        <w:rPr>
          <w:rFonts w:cstheme="minorHAnsi"/>
        </w:rPr>
        <w:t xml:space="preserve">Board Member </w:t>
      </w:r>
      <w:r w:rsidR="00BE79C1">
        <w:rPr>
          <w:rFonts w:cstheme="minorHAnsi"/>
        </w:rPr>
        <w:t>Griffith</w:t>
      </w:r>
      <w:r w:rsidRPr="00A92B88">
        <w:rPr>
          <w:rFonts w:cstheme="minorHAnsi"/>
        </w:rPr>
        <w:t xml:space="preserve"> second</w:t>
      </w:r>
      <w:r w:rsidR="004C6152" w:rsidRPr="00A92B88">
        <w:rPr>
          <w:rFonts w:cstheme="minorHAnsi"/>
        </w:rPr>
        <w:t xml:space="preserve">ed by </w:t>
      </w:r>
      <w:r w:rsidR="007E6B54">
        <w:rPr>
          <w:rFonts w:cstheme="minorHAnsi"/>
        </w:rPr>
        <w:t xml:space="preserve">Board Member </w:t>
      </w:r>
      <w:r w:rsidR="00BE79C1">
        <w:rPr>
          <w:rFonts w:cstheme="minorHAnsi"/>
        </w:rPr>
        <w:t>Herbst</w:t>
      </w:r>
      <w:r w:rsidR="00B6004A" w:rsidRPr="00A92B88">
        <w:rPr>
          <w:rFonts w:cstheme="minorHAnsi"/>
        </w:rPr>
        <w:t xml:space="preserve"> to approve</w:t>
      </w:r>
      <w:r w:rsidR="00232A74" w:rsidRPr="00A92B88">
        <w:rPr>
          <w:rFonts w:cstheme="minorHAnsi"/>
        </w:rPr>
        <w:t xml:space="preserve"> </w:t>
      </w:r>
      <w:r w:rsidR="00D738F3" w:rsidRPr="00A92B88">
        <w:rPr>
          <w:rFonts w:cstheme="minorHAnsi"/>
        </w:rPr>
        <w:t xml:space="preserve">the </w:t>
      </w:r>
      <w:r w:rsidR="00232A74" w:rsidRPr="00A92B88">
        <w:rPr>
          <w:rFonts w:cstheme="minorHAnsi"/>
        </w:rPr>
        <w:t>Consent Agenda</w:t>
      </w:r>
      <w:r w:rsidR="00C850DB">
        <w:rPr>
          <w:rFonts w:cstheme="minorHAnsi"/>
        </w:rPr>
        <w:t xml:space="preserve"> as presented</w:t>
      </w:r>
      <w:r w:rsidR="0017734E" w:rsidRPr="00A92B88">
        <w:rPr>
          <w:rFonts w:cstheme="minorHAnsi"/>
        </w:rPr>
        <w:t>.</w:t>
      </w:r>
      <w:r w:rsidR="00B6004A" w:rsidRPr="00A92B88">
        <w:rPr>
          <w:rFonts w:cstheme="minorHAnsi"/>
        </w:rPr>
        <w:t xml:space="preserve"> </w:t>
      </w:r>
      <w:r w:rsidR="002264DE">
        <w:rPr>
          <w:rFonts w:cstheme="minorHAnsi"/>
          <w:b/>
        </w:rPr>
        <w:t>Motion</w:t>
      </w:r>
      <w:r w:rsidR="00B6004A" w:rsidRPr="00A92B88">
        <w:rPr>
          <w:rFonts w:cstheme="minorHAnsi"/>
          <w:b/>
        </w:rPr>
        <w:t xml:space="preserve"> carried</w:t>
      </w:r>
      <w:r w:rsidR="004C6152" w:rsidRPr="00A92B88">
        <w:rPr>
          <w:rFonts w:cstheme="minorHAnsi"/>
          <w:b/>
        </w:rPr>
        <w:t xml:space="preserve"> unanimously</w:t>
      </w:r>
      <w:r w:rsidR="00B6004A" w:rsidRPr="00A92B88">
        <w:rPr>
          <w:rFonts w:cstheme="minorHAnsi"/>
          <w:b/>
        </w:rPr>
        <w:t xml:space="preserve"> </w:t>
      </w:r>
      <w:r w:rsidR="00EC16AA" w:rsidRPr="00A92B88">
        <w:rPr>
          <w:rFonts w:cstheme="minorHAnsi"/>
          <w:b/>
        </w:rPr>
        <w:t>by</w:t>
      </w:r>
      <w:r w:rsidR="00B6004A" w:rsidRPr="00A92B88">
        <w:rPr>
          <w:rFonts w:cstheme="minorHAnsi"/>
          <w:b/>
        </w:rPr>
        <w:t xml:space="preserve"> a roll call vote</w:t>
      </w:r>
      <w:r w:rsidR="008037CF" w:rsidRPr="00A92B88">
        <w:rPr>
          <w:rFonts w:cstheme="minorHAnsi"/>
          <w:b/>
        </w:rPr>
        <w:t>.</w:t>
      </w:r>
    </w:p>
    <w:p w14:paraId="53D15733" w14:textId="77777777" w:rsidR="00AE06D5" w:rsidRDefault="00AE06D5" w:rsidP="00CC75AD">
      <w:pPr>
        <w:pStyle w:val="NoSpacing"/>
        <w:rPr>
          <w:b/>
        </w:rPr>
      </w:pPr>
    </w:p>
    <w:p w14:paraId="210B3372" w14:textId="77777777" w:rsidR="001271DF" w:rsidRPr="00CC75AD" w:rsidRDefault="002E4E25" w:rsidP="00CC75AD">
      <w:pPr>
        <w:pStyle w:val="NoSpacing"/>
        <w:rPr>
          <w:b/>
        </w:rPr>
      </w:pPr>
      <w:r w:rsidRPr="00CC75AD">
        <w:rPr>
          <w:b/>
        </w:rPr>
        <w:t>5</w:t>
      </w:r>
      <w:r w:rsidR="001271DF" w:rsidRPr="00CC75AD">
        <w:rPr>
          <w:b/>
        </w:rPr>
        <w:t>.  Call to the Public</w:t>
      </w:r>
    </w:p>
    <w:p w14:paraId="45C14FD1" w14:textId="77777777" w:rsidR="006B3C91" w:rsidRDefault="006B3C91" w:rsidP="00CC75AD">
      <w:pPr>
        <w:pStyle w:val="NoSpacing"/>
      </w:pPr>
    </w:p>
    <w:p w14:paraId="241FCFA2" w14:textId="4F6B9490" w:rsidR="002264DE" w:rsidRDefault="001271DF" w:rsidP="00CC75AD">
      <w:pPr>
        <w:pStyle w:val="NoSpacing"/>
      </w:pPr>
      <w:r w:rsidRPr="00A92B88">
        <w:t>C</w:t>
      </w:r>
      <w:r w:rsidR="008C0E99">
        <w:t>hairperson Corrigan opened the C</w:t>
      </w:r>
      <w:r w:rsidRPr="00A92B88">
        <w:t>all to the Public at 7:</w:t>
      </w:r>
      <w:r w:rsidR="008C0E99">
        <w:t>2</w:t>
      </w:r>
      <w:r w:rsidR="00BE79C1">
        <w:t>1</w:t>
      </w:r>
      <w:r w:rsidRPr="00A92B88">
        <w:t xml:space="preserve"> a.m.</w:t>
      </w:r>
      <w:r w:rsidR="009077E6" w:rsidRPr="00A92B88">
        <w:t xml:space="preserve"> </w:t>
      </w:r>
    </w:p>
    <w:p w14:paraId="736D30FF" w14:textId="0D4CAF96" w:rsidR="00842B52" w:rsidRPr="00A92B88" w:rsidRDefault="00BE79C1" w:rsidP="00CC75AD">
      <w:pPr>
        <w:pStyle w:val="NoSpacing"/>
      </w:pPr>
      <w:r>
        <w:t>A member of the public spoke about marijuana</w:t>
      </w:r>
      <w:r w:rsidR="001271DF" w:rsidRPr="00A92B88">
        <w:t xml:space="preserve">, </w:t>
      </w:r>
      <w:r w:rsidR="008519D2">
        <w:t>Chairperson Corrigan closed the</w:t>
      </w:r>
      <w:r w:rsidR="001271DF" w:rsidRPr="00A92B88">
        <w:t xml:space="preserve"> </w:t>
      </w:r>
      <w:r w:rsidR="002E4E25" w:rsidRPr="00A92B88">
        <w:t>C</w:t>
      </w:r>
      <w:r w:rsidR="001271DF" w:rsidRPr="00A92B88">
        <w:t xml:space="preserve">all </w:t>
      </w:r>
      <w:r w:rsidR="008519D2">
        <w:t xml:space="preserve">to the Public </w:t>
      </w:r>
      <w:r w:rsidR="002E4E25" w:rsidRPr="00A92B88">
        <w:t>at 7:</w:t>
      </w:r>
      <w:r w:rsidR="008C0E99">
        <w:t>2</w:t>
      </w:r>
      <w:r>
        <w:t>3</w:t>
      </w:r>
      <w:r w:rsidR="00842B52" w:rsidRPr="00A92B88">
        <w:t xml:space="preserve"> a.m</w:t>
      </w:r>
      <w:r w:rsidR="00E05E09" w:rsidRPr="00A92B88">
        <w:t>.</w:t>
      </w:r>
    </w:p>
    <w:p w14:paraId="3EFD9ADA" w14:textId="77777777" w:rsidR="003E4026" w:rsidRPr="00A92B88" w:rsidRDefault="003E4026" w:rsidP="00B6004A">
      <w:pPr>
        <w:spacing w:after="0" w:line="240" w:lineRule="auto"/>
        <w:ind w:left="360" w:hanging="360"/>
        <w:rPr>
          <w:rFonts w:cstheme="minorHAnsi"/>
          <w:b/>
          <w:bCs/>
          <w:color w:val="000000"/>
        </w:rPr>
      </w:pPr>
    </w:p>
    <w:p w14:paraId="222A6C8C" w14:textId="77777777" w:rsidR="00B6004A" w:rsidRPr="00CC75AD" w:rsidRDefault="002E4E25" w:rsidP="00CC75AD">
      <w:pPr>
        <w:pStyle w:val="NoSpacing"/>
        <w:rPr>
          <w:b/>
        </w:rPr>
      </w:pPr>
      <w:r w:rsidRPr="00CC75AD">
        <w:rPr>
          <w:b/>
        </w:rPr>
        <w:t>6</w:t>
      </w:r>
      <w:r w:rsidR="008519D2">
        <w:rPr>
          <w:b/>
        </w:rPr>
        <w:t xml:space="preserve">.   </w:t>
      </w:r>
      <w:r w:rsidR="00842B52" w:rsidRPr="00B85B9B">
        <w:rPr>
          <w:b/>
        </w:rPr>
        <w:t>New</w:t>
      </w:r>
      <w:r w:rsidR="00842B52" w:rsidRPr="00CC75AD">
        <w:rPr>
          <w:b/>
        </w:rPr>
        <w:t xml:space="preserve"> Business</w:t>
      </w:r>
    </w:p>
    <w:p w14:paraId="08BB618F" w14:textId="003D907F" w:rsidR="001E3D10" w:rsidRPr="001E3D10" w:rsidRDefault="001E3D10" w:rsidP="001E3D10">
      <w:pPr>
        <w:pStyle w:val="NoSpacing"/>
        <w:numPr>
          <w:ilvl w:val="0"/>
          <w:numId w:val="18"/>
        </w:numPr>
      </w:pPr>
      <w:r w:rsidRPr="001E3D10">
        <w:rPr>
          <w:b/>
        </w:rPr>
        <w:t>Presentation by the Livingston County Visitors Bureau</w:t>
      </w:r>
    </w:p>
    <w:p w14:paraId="2B3F3B82" w14:textId="77777777" w:rsidR="001E3D10" w:rsidRPr="001E3D10" w:rsidRDefault="001E3D10" w:rsidP="001E3D10">
      <w:pPr>
        <w:pStyle w:val="NoSpacing"/>
        <w:numPr>
          <w:ilvl w:val="0"/>
          <w:numId w:val="18"/>
        </w:numPr>
        <w:rPr>
          <w:b/>
          <w:bCs/>
        </w:rPr>
      </w:pPr>
      <w:r w:rsidRPr="001E3D10">
        <w:rPr>
          <w:b/>
          <w:bCs/>
        </w:rPr>
        <w:t xml:space="preserve">Consider proposal by </w:t>
      </w:r>
      <w:proofErr w:type="spellStart"/>
      <w:r w:rsidRPr="001E3D10">
        <w:rPr>
          <w:b/>
          <w:bCs/>
        </w:rPr>
        <w:t>TwoSix</w:t>
      </w:r>
      <w:proofErr w:type="spellEnd"/>
      <w:r w:rsidRPr="001E3D10">
        <w:rPr>
          <w:b/>
          <w:bCs/>
        </w:rPr>
        <w:t xml:space="preserve"> Digital for Promotional Services and Business Support </w:t>
      </w:r>
    </w:p>
    <w:p w14:paraId="2E2A685C" w14:textId="77777777" w:rsidR="00A60E36" w:rsidRDefault="00A60E36" w:rsidP="00A60E36">
      <w:pPr>
        <w:pStyle w:val="NoSpacing"/>
        <w:ind w:left="360"/>
        <w:rPr>
          <w:rFonts w:cstheme="minorHAnsi"/>
          <w:b/>
        </w:rPr>
      </w:pPr>
    </w:p>
    <w:p w14:paraId="52F73020" w14:textId="33E718BE" w:rsidR="001E3D10" w:rsidRDefault="001E3D10" w:rsidP="00A60E36">
      <w:pPr>
        <w:pStyle w:val="NoSpacing"/>
        <w:rPr>
          <w:rFonts w:cstheme="minorHAnsi"/>
          <w:b/>
        </w:rPr>
      </w:pPr>
      <w:r w:rsidRPr="00A92B88">
        <w:rPr>
          <w:rFonts w:cstheme="minorHAnsi"/>
          <w:b/>
        </w:rPr>
        <w:t>Motion</w:t>
      </w:r>
      <w:r w:rsidRPr="00A92B88">
        <w:rPr>
          <w:rFonts w:cstheme="minorHAnsi"/>
        </w:rPr>
        <w:t xml:space="preserve"> by Board Member </w:t>
      </w:r>
      <w:r w:rsidR="00A60E36">
        <w:rPr>
          <w:rFonts w:cstheme="minorHAnsi"/>
        </w:rPr>
        <w:t>Pipoly</w:t>
      </w:r>
      <w:r w:rsidRPr="00A92B88">
        <w:rPr>
          <w:rFonts w:cstheme="minorHAnsi"/>
        </w:rPr>
        <w:t xml:space="preserve"> seconded by </w:t>
      </w:r>
      <w:r>
        <w:rPr>
          <w:rFonts w:cstheme="minorHAnsi"/>
        </w:rPr>
        <w:t>Board Member Herbst</w:t>
      </w:r>
      <w:r w:rsidRPr="00A92B88">
        <w:rPr>
          <w:rFonts w:cstheme="minorHAnsi"/>
        </w:rPr>
        <w:t xml:space="preserve"> to approve the </w:t>
      </w:r>
      <w:r w:rsidR="00402D17" w:rsidRPr="00402D17">
        <w:rPr>
          <w:rFonts w:cstheme="minorHAnsi"/>
        </w:rPr>
        <w:t xml:space="preserve">proposal by </w:t>
      </w:r>
      <w:proofErr w:type="spellStart"/>
      <w:r w:rsidR="00402D17" w:rsidRPr="00402D17">
        <w:rPr>
          <w:rFonts w:cstheme="minorHAnsi"/>
        </w:rPr>
        <w:t>TwoSix</w:t>
      </w:r>
      <w:proofErr w:type="spellEnd"/>
      <w:r w:rsidR="00402D17" w:rsidRPr="00402D17">
        <w:rPr>
          <w:rFonts w:cstheme="minorHAnsi"/>
        </w:rPr>
        <w:t xml:space="preserve"> Digital for Promotional Services and Business Support</w:t>
      </w:r>
      <w:r w:rsidRPr="00A92B88">
        <w:rPr>
          <w:rFonts w:cstheme="minorHAnsi"/>
        </w:rPr>
        <w:t xml:space="preserve">. </w:t>
      </w:r>
      <w:r>
        <w:rPr>
          <w:rFonts w:cstheme="minorHAnsi"/>
          <w:b/>
        </w:rPr>
        <w:t>Motion</w:t>
      </w:r>
      <w:r w:rsidRPr="00A92B88">
        <w:rPr>
          <w:rFonts w:cstheme="minorHAnsi"/>
          <w:b/>
        </w:rPr>
        <w:t xml:space="preserve"> carried unanimously by a roll call vote.</w:t>
      </w:r>
    </w:p>
    <w:p w14:paraId="2EBCEE21" w14:textId="77777777" w:rsidR="001E3D10" w:rsidRDefault="001E3D10" w:rsidP="001E3D10">
      <w:pPr>
        <w:pStyle w:val="NoSpacing"/>
        <w:ind w:left="720"/>
        <w:rPr>
          <w:b/>
          <w:bCs/>
        </w:rPr>
      </w:pPr>
    </w:p>
    <w:p w14:paraId="65B86A5C" w14:textId="2BF26A83" w:rsidR="001E3D10" w:rsidRDefault="001E3D10" w:rsidP="001E3D10">
      <w:pPr>
        <w:pStyle w:val="NoSpacing"/>
        <w:numPr>
          <w:ilvl w:val="0"/>
          <w:numId w:val="18"/>
        </w:numPr>
        <w:rPr>
          <w:b/>
          <w:bCs/>
        </w:rPr>
      </w:pPr>
      <w:r w:rsidRPr="001E3D10">
        <w:rPr>
          <w:b/>
          <w:bCs/>
        </w:rPr>
        <w:t xml:space="preserve">Consider approval of </w:t>
      </w:r>
      <w:bookmarkStart w:id="0" w:name="_Hlk85616091"/>
      <w:r w:rsidRPr="001E3D10">
        <w:rPr>
          <w:b/>
          <w:bCs/>
        </w:rPr>
        <w:t xml:space="preserve">contract for holiday lighting services from Michigan Master Landscape – Danny’s Holiday Lighting </w:t>
      </w:r>
    </w:p>
    <w:bookmarkEnd w:id="0"/>
    <w:p w14:paraId="00F389E3" w14:textId="3CA57BBF" w:rsidR="00A60E36" w:rsidRDefault="00A60E36" w:rsidP="00A60E36">
      <w:pPr>
        <w:pStyle w:val="NoSpacing"/>
        <w:ind w:left="360"/>
        <w:rPr>
          <w:b/>
          <w:bCs/>
        </w:rPr>
      </w:pPr>
    </w:p>
    <w:p w14:paraId="2EE345C3" w14:textId="7509B9B8" w:rsidR="00A60E36" w:rsidRDefault="00A60E36" w:rsidP="00A60E36">
      <w:pPr>
        <w:pStyle w:val="NoSpacing"/>
        <w:rPr>
          <w:rFonts w:cstheme="minorHAnsi"/>
          <w:b/>
        </w:rPr>
      </w:pPr>
      <w:r w:rsidRPr="0094387A">
        <w:rPr>
          <w:rFonts w:cstheme="minorHAnsi"/>
          <w:b/>
        </w:rPr>
        <w:t>Motion</w:t>
      </w:r>
      <w:r w:rsidRPr="0094387A">
        <w:rPr>
          <w:rFonts w:cstheme="minorHAnsi"/>
        </w:rPr>
        <w:t xml:space="preserve"> by Board Member </w:t>
      </w:r>
      <w:proofErr w:type="spellStart"/>
      <w:r w:rsidR="0094387A" w:rsidRPr="0094387A">
        <w:rPr>
          <w:rFonts w:cstheme="minorHAnsi"/>
        </w:rPr>
        <w:t>Hebst</w:t>
      </w:r>
      <w:proofErr w:type="spellEnd"/>
      <w:r w:rsidRPr="0094387A">
        <w:rPr>
          <w:rFonts w:cstheme="minorHAnsi"/>
        </w:rPr>
        <w:t xml:space="preserve"> seconded by Board Member </w:t>
      </w:r>
      <w:r w:rsidR="0094387A" w:rsidRPr="0094387A">
        <w:rPr>
          <w:rFonts w:cstheme="minorHAnsi"/>
        </w:rPr>
        <w:t>Griffith</w:t>
      </w:r>
      <w:r w:rsidRPr="0094387A">
        <w:rPr>
          <w:rFonts w:cstheme="minorHAnsi"/>
        </w:rPr>
        <w:t xml:space="preserve"> to approve</w:t>
      </w:r>
      <w:r w:rsidRPr="00A92B88">
        <w:rPr>
          <w:rFonts w:cstheme="minorHAnsi"/>
        </w:rPr>
        <w:t xml:space="preserve"> the </w:t>
      </w:r>
      <w:r w:rsidR="00402D17" w:rsidRPr="00402D17">
        <w:rPr>
          <w:rFonts w:cstheme="minorHAnsi"/>
        </w:rPr>
        <w:t>contract for holiday lighting services from Michigan Master Landscape – Danny’s Holiday Lighting</w:t>
      </w:r>
      <w:r w:rsidRPr="00A92B88">
        <w:rPr>
          <w:rFonts w:cstheme="minorHAnsi"/>
        </w:rPr>
        <w:t xml:space="preserve">. </w:t>
      </w:r>
      <w:r>
        <w:rPr>
          <w:rFonts w:cstheme="minorHAnsi"/>
          <w:b/>
        </w:rPr>
        <w:t>Motion</w:t>
      </w:r>
      <w:r w:rsidRPr="00A92B88">
        <w:rPr>
          <w:rFonts w:cstheme="minorHAnsi"/>
          <w:b/>
        </w:rPr>
        <w:t xml:space="preserve"> carried unanimously by a roll call vote.</w:t>
      </w:r>
    </w:p>
    <w:p w14:paraId="2A19D8F8" w14:textId="77777777" w:rsidR="00A60E36" w:rsidRPr="001E3D10" w:rsidRDefault="00A60E36" w:rsidP="00A60E36">
      <w:pPr>
        <w:pStyle w:val="NoSpacing"/>
        <w:rPr>
          <w:b/>
          <w:bCs/>
        </w:rPr>
      </w:pPr>
    </w:p>
    <w:p w14:paraId="33633F78" w14:textId="715F74EA" w:rsidR="00A60E36" w:rsidRPr="00402D17" w:rsidRDefault="001E3D10" w:rsidP="00A60E36">
      <w:pPr>
        <w:pStyle w:val="NoSpacing"/>
        <w:numPr>
          <w:ilvl w:val="0"/>
          <w:numId w:val="18"/>
        </w:numPr>
        <w:rPr>
          <w:b/>
          <w:bCs/>
        </w:rPr>
      </w:pPr>
      <w:r w:rsidRPr="001E3D10">
        <w:rPr>
          <w:b/>
          <w:bCs/>
        </w:rPr>
        <w:t xml:space="preserve">Preliminary Streetscape Financial Position Discussion </w:t>
      </w:r>
    </w:p>
    <w:p w14:paraId="2386456A" w14:textId="77777777" w:rsidR="00A60E36" w:rsidRPr="001E3D10" w:rsidRDefault="00A60E36" w:rsidP="00A60E36">
      <w:pPr>
        <w:pStyle w:val="NoSpacing"/>
        <w:rPr>
          <w:b/>
          <w:bCs/>
        </w:rPr>
      </w:pPr>
    </w:p>
    <w:p w14:paraId="23C16166" w14:textId="71F507DB" w:rsidR="00402D17" w:rsidRDefault="001E3D10" w:rsidP="00402D17">
      <w:pPr>
        <w:pStyle w:val="NoSpacing"/>
        <w:numPr>
          <w:ilvl w:val="0"/>
          <w:numId w:val="18"/>
        </w:numPr>
        <w:rPr>
          <w:b/>
          <w:bCs/>
        </w:rPr>
      </w:pPr>
      <w:r w:rsidRPr="001E3D10">
        <w:rPr>
          <w:b/>
          <w:bCs/>
        </w:rPr>
        <w:t xml:space="preserve">Consider Entering into to closed session to consider sale or lease of real property pursuant to MCL 15.268(d) </w:t>
      </w:r>
    </w:p>
    <w:p w14:paraId="603B4575" w14:textId="77777777" w:rsidR="00402D17" w:rsidRPr="00402D17" w:rsidRDefault="00402D17" w:rsidP="00402D17">
      <w:pPr>
        <w:pStyle w:val="NoSpacing"/>
        <w:rPr>
          <w:b/>
          <w:bCs/>
        </w:rPr>
      </w:pPr>
    </w:p>
    <w:p w14:paraId="2ED1F45A" w14:textId="15150330" w:rsidR="00402D17" w:rsidRDefault="00402D17" w:rsidP="00402D17">
      <w:pPr>
        <w:pStyle w:val="NoSpacing"/>
        <w:rPr>
          <w:rFonts w:cstheme="minorHAnsi"/>
          <w:b/>
        </w:rPr>
      </w:pPr>
      <w:r w:rsidRPr="00A92B88">
        <w:rPr>
          <w:rFonts w:cstheme="minorHAnsi"/>
          <w:b/>
        </w:rPr>
        <w:t>Motion</w:t>
      </w:r>
      <w:r w:rsidRPr="00A92B88">
        <w:rPr>
          <w:rFonts w:cstheme="minorHAnsi"/>
        </w:rPr>
        <w:t xml:space="preserve"> by Board Member </w:t>
      </w:r>
      <w:r>
        <w:rPr>
          <w:rFonts w:cstheme="minorHAnsi"/>
        </w:rPr>
        <w:t>Herbst</w:t>
      </w:r>
      <w:r w:rsidRPr="00A92B88">
        <w:rPr>
          <w:rFonts w:cstheme="minorHAnsi"/>
        </w:rPr>
        <w:t xml:space="preserve"> seconded by </w:t>
      </w:r>
      <w:r>
        <w:rPr>
          <w:rFonts w:cstheme="minorHAnsi"/>
        </w:rPr>
        <w:t>Board Member Pushman</w:t>
      </w:r>
      <w:r w:rsidRPr="00A92B88">
        <w:rPr>
          <w:rFonts w:cstheme="minorHAnsi"/>
        </w:rPr>
        <w:t xml:space="preserve"> to</w:t>
      </w:r>
      <w:r w:rsidR="000451DE">
        <w:rPr>
          <w:rFonts w:cstheme="minorHAnsi"/>
        </w:rPr>
        <w:t xml:space="preserve"> </w:t>
      </w:r>
      <w:proofErr w:type="gramStart"/>
      <w:r w:rsidR="000451DE">
        <w:rPr>
          <w:rFonts w:cstheme="minorHAnsi"/>
        </w:rPr>
        <w:t>e</w:t>
      </w:r>
      <w:r w:rsidR="007D3F61" w:rsidRPr="007D3F61">
        <w:rPr>
          <w:rFonts w:cstheme="minorHAnsi"/>
        </w:rPr>
        <w:t>nte</w:t>
      </w:r>
      <w:r w:rsidR="000451DE">
        <w:rPr>
          <w:rFonts w:cstheme="minorHAnsi"/>
        </w:rPr>
        <w:t>r</w:t>
      </w:r>
      <w:r w:rsidR="007D3F61" w:rsidRPr="007D3F61">
        <w:rPr>
          <w:rFonts w:cstheme="minorHAnsi"/>
        </w:rPr>
        <w:t xml:space="preserve"> into</w:t>
      </w:r>
      <w:proofErr w:type="gramEnd"/>
      <w:r w:rsidR="007D3F61" w:rsidRPr="007D3F61">
        <w:rPr>
          <w:rFonts w:cstheme="minorHAnsi"/>
        </w:rPr>
        <w:t xml:space="preserve"> to closed session to consider sale or lease of real property pursuant to MCL 15.268(d)</w:t>
      </w:r>
      <w:r w:rsidR="007D3F61">
        <w:rPr>
          <w:rFonts w:cstheme="minorHAnsi"/>
        </w:rPr>
        <w:t>.</w:t>
      </w:r>
      <w:r w:rsidRPr="00A92B88">
        <w:rPr>
          <w:rFonts w:cstheme="minorHAnsi"/>
        </w:rPr>
        <w:t xml:space="preserve"> </w:t>
      </w:r>
      <w:r>
        <w:rPr>
          <w:rFonts w:cstheme="minorHAnsi"/>
          <w:b/>
        </w:rPr>
        <w:t>Motion</w:t>
      </w:r>
      <w:r w:rsidRPr="00A92B88">
        <w:rPr>
          <w:rFonts w:cstheme="minorHAnsi"/>
          <w:b/>
        </w:rPr>
        <w:t xml:space="preserve"> carried unanimously by a roll call vote.</w:t>
      </w:r>
    </w:p>
    <w:p w14:paraId="73F6DF9D" w14:textId="60ED734F" w:rsidR="007D3F61" w:rsidRDefault="007D3F61" w:rsidP="00402D17">
      <w:pPr>
        <w:pStyle w:val="NoSpacing"/>
        <w:rPr>
          <w:rFonts w:cstheme="minorHAnsi"/>
          <w:b/>
        </w:rPr>
      </w:pPr>
    </w:p>
    <w:p w14:paraId="106D7F7C" w14:textId="7CB49A58" w:rsidR="007D3F61" w:rsidRDefault="007D3F61" w:rsidP="00402D17">
      <w:pPr>
        <w:pStyle w:val="NoSpacing"/>
        <w:rPr>
          <w:rFonts w:cstheme="minorHAnsi"/>
          <w:b/>
        </w:rPr>
      </w:pPr>
      <w:r w:rsidRPr="00A92B88">
        <w:rPr>
          <w:rFonts w:cstheme="minorHAnsi"/>
          <w:b/>
        </w:rPr>
        <w:t>Motion</w:t>
      </w:r>
      <w:r w:rsidRPr="00A92B88">
        <w:rPr>
          <w:rFonts w:cstheme="minorHAnsi"/>
        </w:rPr>
        <w:t xml:space="preserve"> by Board Member </w:t>
      </w:r>
      <w:r>
        <w:rPr>
          <w:rFonts w:cstheme="minorHAnsi"/>
        </w:rPr>
        <w:t>Emaus</w:t>
      </w:r>
      <w:r w:rsidRPr="00A92B88">
        <w:rPr>
          <w:rFonts w:cstheme="minorHAnsi"/>
        </w:rPr>
        <w:t xml:space="preserve"> seconded by </w:t>
      </w:r>
      <w:r>
        <w:rPr>
          <w:rFonts w:cstheme="minorHAnsi"/>
        </w:rPr>
        <w:t>Board Member Griffith</w:t>
      </w:r>
      <w:r w:rsidRPr="00A92B88">
        <w:rPr>
          <w:rFonts w:cstheme="minorHAnsi"/>
        </w:rPr>
        <w:t xml:space="preserve"> to </w:t>
      </w:r>
      <w:r>
        <w:rPr>
          <w:rFonts w:cstheme="minorHAnsi"/>
        </w:rPr>
        <w:t xml:space="preserve">return to open session </w:t>
      </w:r>
      <w:r w:rsidRPr="007D3F61">
        <w:rPr>
          <w:rFonts w:cstheme="minorHAnsi"/>
        </w:rPr>
        <w:t>pursuant to MCL 15.268(d)</w:t>
      </w:r>
      <w:r>
        <w:rPr>
          <w:rFonts w:cstheme="minorHAnsi"/>
        </w:rPr>
        <w:t>.</w:t>
      </w:r>
      <w:r w:rsidRPr="00A92B88">
        <w:rPr>
          <w:rFonts w:cstheme="minorHAnsi"/>
        </w:rPr>
        <w:t xml:space="preserve"> </w:t>
      </w:r>
      <w:r>
        <w:rPr>
          <w:rFonts w:cstheme="minorHAnsi"/>
          <w:b/>
        </w:rPr>
        <w:t>Motion</w:t>
      </w:r>
      <w:r w:rsidRPr="00A92B88">
        <w:rPr>
          <w:rFonts w:cstheme="minorHAnsi"/>
          <w:b/>
        </w:rPr>
        <w:t xml:space="preserve"> carried unanimously by a roll call vote.</w:t>
      </w:r>
    </w:p>
    <w:p w14:paraId="379218A8" w14:textId="7AC8B414" w:rsidR="000451DE" w:rsidRDefault="000451DE" w:rsidP="00402D17">
      <w:pPr>
        <w:pStyle w:val="NoSpacing"/>
        <w:rPr>
          <w:rFonts w:cstheme="minorHAnsi"/>
          <w:b/>
        </w:rPr>
      </w:pPr>
    </w:p>
    <w:p w14:paraId="039CA469" w14:textId="2738E7FF" w:rsidR="000451DE" w:rsidRDefault="000451DE" w:rsidP="000451DE">
      <w:pPr>
        <w:pStyle w:val="NoSpacing"/>
        <w:numPr>
          <w:ilvl w:val="0"/>
          <w:numId w:val="19"/>
        </w:numPr>
        <w:rPr>
          <w:b/>
          <w:bCs/>
        </w:rPr>
      </w:pPr>
      <w:r w:rsidRPr="001E3D10">
        <w:rPr>
          <w:b/>
          <w:bCs/>
        </w:rPr>
        <w:t>Consider possible action resulting from closed session</w:t>
      </w:r>
    </w:p>
    <w:p w14:paraId="4D28F58E" w14:textId="77777777" w:rsidR="000451DE" w:rsidRDefault="000451DE" w:rsidP="000451DE">
      <w:pPr>
        <w:pStyle w:val="NoSpacing"/>
        <w:ind w:left="720"/>
        <w:rPr>
          <w:b/>
          <w:bCs/>
        </w:rPr>
      </w:pPr>
    </w:p>
    <w:p w14:paraId="2445C5C8" w14:textId="37613336" w:rsidR="00402D17" w:rsidRPr="000451DE" w:rsidRDefault="000451DE" w:rsidP="000451DE">
      <w:pPr>
        <w:pStyle w:val="NoSpacing"/>
        <w:rPr>
          <w:rFonts w:cstheme="minorHAnsi"/>
          <w:b/>
        </w:rPr>
      </w:pPr>
      <w:r w:rsidRPr="00A92B88">
        <w:rPr>
          <w:rFonts w:cstheme="minorHAnsi"/>
          <w:b/>
        </w:rPr>
        <w:t>Motion</w:t>
      </w:r>
      <w:r w:rsidRPr="00A92B88">
        <w:rPr>
          <w:rFonts w:cstheme="minorHAnsi"/>
        </w:rPr>
        <w:t xml:space="preserve"> by Board Member </w:t>
      </w:r>
      <w:r>
        <w:rPr>
          <w:rFonts w:cstheme="minorHAnsi"/>
        </w:rPr>
        <w:t>Emaus</w:t>
      </w:r>
      <w:r w:rsidRPr="00A92B88">
        <w:rPr>
          <w:rFonts w:cstheme="minorHAnsi"/>
        </w:rPr>
        <w:t xml:space="preserve"> seconded by </w:t>
      </w:r>
      <w:r>
        <w:rPr>
          <w:rFonts w:cstheme="minorHAnsi"/>
        </w:rPr>
        <w:t xml:space="preserve">Board Member </w:t>
      </w:r>
      <w:proofErr w:type="spellStart"/>
      <w:r>
        <w:rPr>
          <w:rFonts w:cstheme="minorHAnsi"/>
        </w:rPr>
        <w:t>Hebst</w:t>
      </w:r>
      <w:proofErr w:type="spellEnd"/>
      <w:r w:rsidRPr="00A92B88">
        <w:rPr>
          <w:rFonts w:cstheme="minorHAnsi"/>
        </w:rPr>
        <w:t xml:space="preserve"> to </w:t>
      </w:r>
      <w:r>
        <w:rPr>
          <w:rFonts w:cstheme="minorHAnsi"/>
        </w:rPr>
        <w:t>instruct the Attorney to ratify the lease agreement as discussed in closed session backdated to July 1.</w:t>
      </w:r>
      <w:r w:rsidRPr="00A92B88">
        <w:rPr>
          <w:rFonts w:cstheme="minorHAnsi"/>
        </w:rPr>
        <w:t xml:space="preserve"> </w:t>
      </w:r>
      <w:r>
        <w:rPr>
          <w:rFonts w:cstheme="minorHAnsi"/>
          <w:b/>
        </w:rPr>
        <w:t>Motion</w:t>
      </w:r>
      <w:r w:rsidRPr="00A92B88">
        <w:rPr>
          <w:rFonts w:cstheme="minorHAnsi"/>
          <w:b/>
        </w:rPr>
        <w:t xml:space="preserve"> carried unanimously by a roll call vote.</w:t>
      </w:r>
    </w:p>
    <w:p w14:paraId="4D9477F0" w14:textId="77777777" w:rsidR="00402D17" w:rsidRPr="001E3D10" w:rsidRDefault="00402D17" w:rsidP="00402D17">
      <w:pPr>
        <w:pStyle w:val="NoSpacing"/>
        <w:rPr>
          <w:b/>
          <w:bCs/>
        </w:rPr>
      </w:pPr>
    </w:p>
    <w:p w14:paraId="39076021" w14:textId="26F6644D" w:rsidR="001E3D10" w:rsidRDefault="001E3D10" w:rsidP="000451DE">
      <w:pPr>
        <w:pStyle w:val="NoSpacing"/>
        <w:numPr>
          <w:ilvl w:val="0"/>
          <w:numId w:val="19"/>
        </w:numPr>
        <w:rPr>
          <w:b/>
          <w:bCs/>
        </w:rPr>
      </w:pPr>
      <w:r w:rsidRPr="001E3D10">
        <w:rPr>
          <w:b/>
          <w:bCs/>
        </w:rPr>
        <w:t xml:space="preserve">Consider Entering into to closed session to consider sale or lease of real property pursuant to MCL 15.268(d) </w:t>
      </w:r>
    </w:p>
    <w:p w14:paraId="5572B4F7" w14:textId="2C953D26" w:rsidR="000451DE" w:rsidRDefault="000451DE" w:rsidP="000451DE">
      <w:pPr>
        <w:pStyle w:val="NoSpacing"/>
        <w:rPr>
          <w:b/>
          <w:bCs/>
        </w:rPr>
      </w:pPr>
    </w:p>
    <w:p w14:paraId="5D5D2689" w14:textId="52069867" w:rsidR="000451DE" w:rsidRDefault="000451DE" w:rsidP="000451DE">
      <w:pPr>
        <w:pStyle w:val="NoSpacing"/>
        <w:rPr>
          <w:rFonts w:cstheme="minorHAnsi"/>
          <w:b/>
        </w:rPr>
      </w:pPr>
      <w:r w:rsidRPr="00A92B88">
        <w:rPr>
          <w:rFonts w:cstheme="minorHAnsi"/>
          <w:b/>
        </w:rPr>
        <w:t>Motion</w:t>
      </w:r>
      <w:r w:rsidRPr="00A92B88">
        <w:rPr>
          <w:rFonts w:cstheme="minorHAnsi"/>
        </w:rPr>
        <w:t xml:space="preserve"> by Board Member </w:t>
      </w:r>
      <w:r>
        <w:rPr>
          <w:rFonts w:cstheme="minorHAnsi"/>
        </w:rPr>
        <w:t>Griffith</w:t>
      </w:r>
      <w:r w:rsidRPr="00A92B88">
        <w:rPr>
          <w:rFonts w:cstheme="minorHAnsi"/>
        </w:rPr>
        <w:t xml:space="preserve"> seconded by </w:t>
      </w:r>
      <w:r>
        <w:rPr>
          <w:rFonts w:cstheme="minorHAnsi"/>
        </w:rPr>
        <w:t>Board Member Emaus</w:t>
      </w:r>
      <w:r w:rsidRPr="00A92B88">
        <w:rPr>
          <w:rFonts w:cstheme="minorHAnsi"/>
        </w:rPr>
        <w:t xml:space="preserve"> to </w:t>
      </w:r>
      <w:proofErr w:type="gramStart"/>
      <w:r>
        <w:rPr>
          <w:rFonts w:cstheme="minorHAnsi"/>
        </w:rPr>
        <w:t>e</w:t>
      </w:r>
      <w:r w:rsidRPr="007D3F61">
        <w:rPr>
          <w:rFonts w:cstheme="minorHAnsi"/>
        </w:rPr>
        <w:t>nte</w:t>
      </w:r>
      <w:r>
        <w:rPr>
          <w:rFonts w:cstheme="minorHAnsi"/>
        </w:rPr>
        <w:t>r</w:t>
      </w:r>
      <w:r w:rsidRPr="007D3F61">
        <w:rPr>
          <w:rFonts w:cstheme="minorHAnsi"/>
        </w:rPr>
        <w:t xml:space="preserve"> into</w:t>
      </w:r>
      <w:proofErr w:type="gramEnd"/>
      <w:r w:rsidRPr="007D3F61">
        <w:rPr>
          <w:rFonts w:cstheme="minorHAnsi"/>
        </w:rPr>
        <w:t xml:space="preserve"> closed session to consider sale or lease of real property pursuant to MCL 15.268(d)</w:t>
      </w:r>
      <w:r>
        <w:rPr>
          <w:rFonts w:cstheme="minorHAnsi"/>
        </w:rPr>
        <w:t>.</w:t>
      </w:r>
      <w:r w:rsidRPr="00A92B88">
        <w:rPr>
          <w:rFonts w:cstheme="minorHAnsi"/>
        </w:rPr>
        <w:t xml:space="preserve"> </w:t>
      </w:r>
      <w:r>
        <w:rPr>
          <w:rFonts w:cstheme="minorHAnsi"/>
          <w:b/>
        </w:rPr>
        <w:t>Motion</w:t>
      </w:r>
      <w:r w:rsidRPr="00A92B88">
        <w:rPr>
          <w:rFonts w:cstheme="minorHAnsi"/>
          <w:b/>
        </w:rPr>
        <w:t xml:space="preserve"> carried unanimously by a roll call vote.</w:t>
      </w:r>
    </w:p>
    <w:p w14:paraId="6211835A" w14:textId="54E90F07" w:rsidR="000451DE" w:rsidRDefault="000451DE" w:rsidP="000451DE">
      <w:pPr>
        <w:pStyle w:val="NoSpacing"/>
        <w:rPr>
          <w:rFonts w:cstheme="minorHAnsi"/>
          <w:b/>
        </w:rPr>
      </w:pPr>
    </w:p>
    <w:p w14:paraId="6B3F1790" w14:textId="6CCEC035" w:rsidR="000451DE" w:rsidRDefault="000451DE" w:rsidP="000451DE">
      <w:pPr>
        <w:pStyle w:val="NoSpacing"/>
        <w:rPr>
          <w:rFonts w:cstheme="minorHAnsi"/>
          <w:b/>
        </w:rPr>
      </w:pPr>
      <w:r w:rsidRPr="00A92B88">
        <w:rPr>
          <w:rFonts w:cstheme="minorHAnsi"/>
          <w:b/>
        </w:rPr>
        <w:t>Motion</w:t>
      </w:r>
      <w:r w:rsidRPr="00A92B88">
        <w:rPr>
          <w:rFonts w:cstheme="minorHAnsi"/>
        </w:rPr>
        <w:t xml:space="preserve"> by Board Member </w:t>
      </w:r>
      <w:r>
        <w:rPr>
          <w:rFonts w:cstheme="minorHAnsi"/>
        </w:rPr>
        <w:t>Herbst</w:t>
      </w:r>
      <w:r w:rsidRPr="00A92B88">
        <w:rPr>
          <w:rFonts w:cstheme="minorHAnsi"/>
        </w:rPr>
        <w:t xml:space="preserve"> seconded by </w:t>
      </w:r>
      <w:r>
        <w:rPr>
          <w:rFonts w:cstheme="minorHAnsi"/>
        </w:rPr>
        <w:t>Board Member Albert</w:t>
      </w:r>
      <w:r w:rsidRPr="00A92B88">
        <w:rPr>
          <w:rFonts w:cstheme="minorHAnsi"/>
        </w:rPr>
        <w:t xml:space="preserve"> to </w:t>
      </w:r>
      <w:r>
        <w:rPr>
          <w:rFonts w:cstheme="minorHAnsi"/>
        </w:rPr>
        <w:t xml:space="preserve">return to open session </w:t>
      </w:r>
      <w:r w:rsidRPr="007D3F61">
        <w:rPr>
          <w:rFonts w:cstheme="minorHAnsi"/>
        </w:rPr>
        <w:t>pursuant to MCL 15.268(d)</w:t>
      </w:r>
      <w:r>
        <w:rPr>
          <w:rFonts w:cstheme="minorHAnsi"/>
        </w:rPr>
        <w:t>.</w:t>
      </w:r>
      <w:r w:rsidRPr="00A92B88">
        <w:rPr>
          <w:rFonts w:cstheme="minorHAnsi"/>
        </w:rPr>
        <w:t xml:space="preserve"> </w:t>
      </w:r>
      <w:r>
        <w:rPr>
          <w:rFonts w:cstheme="minorHAnsi"/>
          <w:b/>
        </w:rPr>
        <w:t>Motion</w:t>
      </w:r>
      <w:r w:rsidRPr="00A92B88">
        <w:rPr>
          <w:rFonts w:cstheme="minorHAnsi"/>
          <w:b/>
        </w:rPr>
        <w:t xml:space="preserve"> carried unanimously by a roll call vote.</w:t>
      </w:r>
    </w:p>
    <w:p w14:paraId="7457B757" w14:textId="77777777" w:rsidR="000451DE" w:rsidRPr="001E3D10" w:rsidRDefault="000451DE" w:rsidP="000451DE">
      <w:pPr>
        <w:pStyle w:val="NoSpacing"/>
        <w:rPr>
          <w:b/>
          <w:bCs/>
        </w:rPr>
      </w:pPr>
    </w:p>
    <w:p w14:paraId="08161075" w14:textId="46399B0A" w:rsidR="001E3D10" w:rsidRPr="001E3D10" w:rsidRDefault="001E3D10" w:rsidP="000451DE">
      <w:pPr>
        <w:pStyle w:val="NoSpacing"/>
        <w:numPr>
          <w:ilvl w:val="0"/>
          <w:numId w:val="19"/>
        </w:numPr>
        <w:rPr>
          <w:b/>
          <w:bCs/>
        </w:rPr>
      </w:pPr>
      <w:r w:rsidRPr="001E3D10">
        <w:rPr>
          <w:b/>
          <w:bCs/>
        </w:rPr>
        <w:t>Consider possible action resulting from closed session</w:t>
      </w:r>
    </w:p>
    <w:p w14:paraId="65828D63" w14:textId="77777777" w:rsidR="009F009E" w:rsidRDefault="009F009E" w:rsidP="00AE06D5">
      <w:pPr>
        <w:pStyle w:val="NoSpacing"/>
      </w:pPr>
    </w:p>
    <w:p w14:paraId="5C76F983" w14:textId="77777777" w:rsidR="00FB58AF" w:rsidRDefault="00FB58AF" w:rsidP="007B0FAB">
      <w:pPr>
        <w:pStyle w:val="NoSpacing"/>
        <w:rPr>
          <w:b/>
        </w:rPr>
      </w:pPr>
      <w:r w:rsidRPr="00FB58AF">
        <w:rPr>
          <w:b/>
        </w:rPr>
        <w:lastRenderedPageBreak/>
        <w:t>7.   Advisory Committee Reports</w:t>
      </w:r>
    </w:p>
    <w:p w14:paraId="77FE9427" w14:textId="77777777" w:rsidR="007D3221" w:rsidRDefault="007D3221" w:rsidP="007B0FAB">
      <w:pPr>
        <w:pStyle w:val="NoSpacing"/>
      </w:pPr>
    </w:p>
    <w:p w14:paraId="7C868BBC" w14:textId="77777777" w:rsidR="0009005B" w:rsidRDefault="00C320CD" w:rsidP="007B0FAB">
      <w:pPr>
        <w:pStyle w:val="NoSpacing"/>
        <w:rPr>
          <w:b/>
        </w:rPr>
      </w:pPr>
      <w:r w:rsidRPr="00C320CD">
        <w:rPr>
          <w:b/>
        </w:rPr>
        <w:t>8.   Administrative/Consultant Reports</w:t>
      </w:r>
      <w:r w:rsidR="0009005B" w:rsidRPr="00C320CD">
        <w:rPr>
          <w:b/>
        </w:rPr>
        <w:t xml:space="preserve"> </w:t>
      </w:r>
    </w:p>
    <w:p w14:paraId="57613E34" w14:textId="77777777" w:rsidR="00C320CD" w:rsidRDefault="00C320CD" w:rsidP="007B0FAB">
      <w:pPr>
        <w:pStyle w:val="NoSpacing"/>
      </w:pPr>
    </w:p>
    <w:p w14:paraId="489C276F" w14:textId="77777777" w:rsidR="00C320CD" w:rsidRDefault="00C320CD" w:rsidP="007B0FAB">
      <w:pPr>
        <w:pStyle w:val="NoSpacing"/>
        <w:rPr>
          <w:b/>
        </w:rPr>
      </w:pPr>
      <w:r w:rsidRPr="00C320CD">
        <w:rPr>
          <w:b/>
        </w:rPr>
        <w:t>9.   Chamber of Commerce Report</w:t>
      </w:r>
    </w:p>
    <w:p w14:paraId="59D7583E" w14:textId="77777777" w:rsidR="00524509" w:rsidRDefault="00524509" w:rsidP="007B0FAB">
      <w:pPr>
        <w:pStyle w:val="NoSpacing"/>
        <w:rPr>
          <w:b/>
        </w:rPr>
      </w:pPr>
    </w:p>
    <w:p w14:paraId="35611DB6" w14:textId="77777777" w:rsidR="00C320CD" w:rsidRDefault="00C320CD" w:rsidP="007B0FAB">
      <w:pPr>
        <w:pStyle w:val="NoSpacing"/>
        <w:rPr>
          <w:b/>
        </w:rPr>
      </w:pPr>
      <w:r w:rsidRPr="00C320CD">
        <w:rPr>
          <w:b/>
        </w:rPr>
        <w:t>10.  City Council Report</w:t>
      </w:r>
    </w:p>
    <w:p w14:paraId="0D425CA7" w14:textId="15AB6A29" w:rsidR="00F85E6A" w:rsidRDefault="00F85E6A" w:rsidP="007B0FAB">
      <w:pPr>
        <w:pStyle w:val="NoSpacing"/>
        <w:rPr>
          <w:b/>
        </w:rPr>
      </w:pPr>
    </w:p>
    <w:p w14:paraId="45E93B46" w14:textId="77777777" w:rsidR="00C320CD" w:rsidRPr="00C320CD" w:rsidRDefault="00C320CD" w:rsidP="007B0FAB">
      <w:pPr>
        <w:pStyle w:val="NoSpacing"/>
        <w:rPr>
          <w:b/>
        </w:rPr>
      </w:pPr>
      <w:r w:rsidRPr="00C320CD">
        <w:rPr>
          <w:b/>
        </w:rPr>
        <w:t>11.  Adjournment</w:t>
      </w:r>
    </w:p>
    <w:p w14:paraId="1F93C6A5" w14:textId="77777777" w:rsidR="006B3C91" w:rsidRDefault="006B3C91" w:rsidP="007B0FAB">
      <w:pPr>
        <w:pStyle w:val="NoSpacing"/>
        <w:rPr>
          <w:b/>
        </w:rPr>
      </w:pPr>
    </w:p>
    <w:p w14:paraId="03387618" w14:textId="0EC63D65" w:rsidR="00DB0588" w:rsidRDefault="00747983" w:rsidP="00747983">
      <w:pPr>
        <w:pStyle w:val="NoSpacing"/>
      </w:pPr>
      <w:r>
        <w:rPr>
          <w:b/>
        </w:rPr>
        <w:t>Motion</w:t>
      </w:r>
      <w:r>
        <w:t xml:space="preserve"> by</w:t>
      </w:r>
      <w:r w:rsidR="00972D40">
        <w:t xml:space="preserve"> Board Member</w:t>
      </w:r>
      <w:r w:rsidR="00AE1E23">
        <w:t xml:space="preserve"> Pipoly</w:t>
      </w:r>
      <w:r>
        <w:t>, seconded by</w:t>
      </w:r>
      <w:r w:rsidR="00972D40">
        <w:t xml:space="preserve"> Board Member</w:t>
      </w:r>
      <w:r w:rsidR="00AE1E23">
        <w:t xml:space="preserve"> Albert</w:t>
      </w:r>
      <w:r>
        <w:t xml:space="preserve"> to adjourn the meeting</w:t>
      </w:r>
      <w:r w:rsidRPr="00747983">
        <w:rPr>
          <w:b/>
        </w:rPr>
        <w:t>. Motion carried unanimously by a roll call vote.</w:t>
      </w:r>
      <w:r>
        <w:t xml:space="preserve"> Meeting adjourned at </w:t>
      </w:r>
      <w:r w:rsidR="00AE1E23">
        <w:t>9</w:t>
      </w:r>
      <w:r w:rsidR="00A646BE">
        <w:t>:</w:t>
      </w:r>
      <w:r w:rsidR="00AE1E23">
        <w:t xml:space="preserve">48 </w:t>
      </w:r>
      <w:r>
        <w:t>a.m.</w:t>
      </w:r>
    </w:p>
    <w:p w14:paraId="28173B81" w14:textId="77777777" w:rsidR="00747983" w:rsidRPr="00747983" w:rsidRDefault="00747983" w:rsidP="00747983">
      <w:pPr>
        <w:pStyle w:val="NoSpacing"/>
      </w:pPr>
    </w:p>
    <w:p w14:paraId="1E5293F7" w14:textId="77777777" w:rsidR="00B6004A" w:rsidRPr="00A92B88" w:rsidRDefault="00B6004A" w:rsidP="00DB0588">
      <w:pPr>
        <w:pStyle w:val="NoSpacing"/>
      </w:pPr>
      <w:r w:rsidRPr="00A92B88">
        <w:t xml:space="preserve">Respectfully submitted, </w:t>
      </w:r>
    </w:p>
    <w:p w14:paraId="61033BE0" w14:textId="77777777" w:rsidR="00B6004A" w:rsidRPr="00A92B88" w:rsidRDefault="00B6004A" w:rsidP="00DB0588">
      <w:pPr>
        <w:pStyle w:val="NoSpacing"/>
      </w:pPr>
    </w:p>
    <w:p w14:paraId="541CF5B6" w14:textId="77777777" w:rsidR="00B6004A" w:rsidRPr="00A92B88" w:rsidRDefault="00B6004A" w:rsidP="00DB0588">
      <w:pPr>
        <w:pStyle w:val="NoSpacing"/>
      </w:pPr>
    </w:p>
    <w:p w14:paraId="760B3230" w14:textId="77777777" w:rsidR="0036226E" w:rsidRDefault="0036226E" w:rsidP="00DB0588">
      <w:pPr>
        <w:pStyle w:val="NoSpacing"/>
      </w:pPr>
    </w:p>
    <w:p w14:paraId="26914AEF" w14:textId="6CCEFE3C" w:rsidR="00232A74" w:rsidRPr="00A92B88" w:rsidRDefault="00B71FE6" w:rsidP="00DB0588">
      <w:pPr>
        <w:pStyle w:val="NoSpacing"/>
      </w:pPr>
      <w:r>
        <w:t>Henry Outlaw</w:t>
      </w:r>
    </w:p>
    <w:p w14:paraId="2EF47117" w14:textId="4F75BF0F" w:rsidR="00BC3964" w:rsidRPr="00A92B88" w:rsidRDefault="00BC3964" w:rsidP="00DB0588">
      <w:pPr>
        <w:pStyle w:val="NoSpacing"/>
      </w:pPr>
      <w:r w:rsidRPr="00A92B88">
        <w:t>Assistant to</w:t>
      </w:r>
      <w:r w:rsidR="00B71FE6">
        <w:t xml:space="preserve"> the City Manager</w:t>
      </w:r>
    </w:p>
    <w:p w14:paraId="72A35705" w14:textId="77777777" w:rsidR="00477B61" w:rsidRPr="00A92B88" w:rsidRDefault="00477B61">
      <w:pPr>
        <w:rPr>
          <w:rFonts w:cstheme="minorHAnsi"/>
        </w:rPr>
      </w:pPr>
    </w:p>
    <w:sectPr w:rsidR="00477B61" w:rsidRPr="00A92B88" w:rsidSect="00F31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45FA" w14:textId="77777777" w:rsidR="00AD4F7B" w:rsidRDefault="00AD4F7B" w:rsidP="00ED7DA7">
      <w:pPr>
        <w:spacing w:after="0" w:line="240" w:lineRule="auto"/>
      </w:pPr>
      <w:r>
        <w:separator/>
      </w:r>
    </w:p>
  </w:endnote>
  <w:endnote w:type="continuationSeparator" w:id="0">
    <w:p w14:paraId="1669C038" w14:textId="77777777" w:rsidR="00AD4F7B" w:rsidRDefault="00AD4F7B" w:rsidP="00E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FF6" w14:textId="77777777" w:rsidR="009D0306" w:rsidRDefault="009D0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1D7" w14:textId="77777777" w:rsidR="009D0306" w:rsidRDefault="009D0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CB24" w14:textId="77777777" w:rsidR="009D0306" w:rsidRDefault="009D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4895" w14:textId="77777777" w:rsidR="00AD4F7B" w:rsidRDefault="00AD4F7B" w:rsidP="00ED7DA7">
      <w:pPr>
        <w:spacing w:after="0" w:line="240" w:lineRule="auto"/>
      </w:pPr>
      <w:r>
        <w:separator/>
      </w:r>
    </w:p>
  </w:footnote>
  <w:footnote w:type="continuationSeparator" w:id="0">
    <w:p w14:paraId="2DA0D3A5" w14:textId="77777777" w:rsidR="00AD4F7B" w:rsidRDefault="00AD4F7B" w:rsidP="00E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184B" w14:textId="2E078C91" w:rsidR="009D0306" w:rsidRDefault="009D0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3692" w14:textId="72A86FD6" w:rsidR="008573DD" w:rsidRPr="00D30CF5" w:rsidRDefault="0042275F" w:rsidP="004C6152">
    <w:pPr>
      <w:pStyle w:val="NoSpacing"/>
      <w:rPr>
        <w:rFonts w:cstheme="minorHAnsi"/>
        <w:sz w:val="20"/>
        <w:szCs w:val="20"/>
      </w:rPr>
    </w:pPr>
    <w:r w:rsidRPr="00D30CF5">
      <w:rPr>
        <w:rFonts w:cstheme="minorHAnsi"/>
        <w:sz w:val="20"/>
        <w:szCs w:val="20"/>
      </w:rPr>
      <w:t xml:space="preserve">Downtown Development Authority </w:t>
    </w:r>
  </w:p>
  <w:p w14:paraId="3EDB7FAC" w14:textId="77777777" w:rsidR="00547BD6" w:rsidRPr="00D30CF5" w:rsidRDefault="0042275F" w:rsidP="003B0958">
    <w:pPr>
      <w:pStyle w:val="NoSpacing"/>
      <w:rPr>
        <w:rFonts w:cstheme="minorHAnsi"/>
        <w:sz w:val="20"/>
        <w:szCs w:val="20"/>
      </w:rPr>
    </w:pPr>
    <w:r w:rsidRPr="00D30CF5">
      <w:rPr>
        <w:rFonts w:cstheme="minorHAnsi"/>
        <w:sz w:val="20"/>
        <w:szCs w:val="20"/>
      </w:rPr>
      <w:t xml:space="preserve">Board Meeting Minutes </w:t>
    </w:r>
  </w:p>
  <w:p w14:paraId="05BDC679" w14:textId="77777777" w:rsidR="00744218" w:rsidRPr="00D30CF5" w:rsidRDefault="00524509" w:rsidP="003B0958">
    <w:pPr>
      <w:pStyle w:val="NoSpacing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July 20</w:t>
    </w:r>
    <w:r w:rsidR="00E05E09" w:rsidRPr="00D30CF5">
      <w:rPr>
        <w:rFonts w:cstheme="minorHAnsi"/>
        <w:sz w:val="20"/>
        <w:szCs w:val="20"/>
      </w:rPr>
      <w:t>, 2021</w:t>
    </w:r>
  </w:p>
  <w:p w14:paraId="5C73D364" w14:textId="77777777" w:rsidR="00547BD6" w:rsidRPr="00D30CF5" w:rsidRDefault="00482198" w:rsidP="003B0958">
    <w:pPr>
      <w:pStyle w:val="NoSpacing"/>
      <w:rPr>
        <w:rFonts w:cstheme="minorHAnsi"/>
        <w:sz w:val="20"/>
        <w:szCs w:val="20"/>
      </w:rPr>
    </w:pPr>
  </w:p>
  <w:p w14:paraId="62818F73" w14:textId="77777777" w:rsidR="00547BD6" w:rsidRDefault="00482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5723" w14:textId="3613BB5C" w:rsidR="009D0306" w:rsidRDefault="009D0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D33"/>
    <w:multiLevelType w:val="hybridMultilevel"/>
    <w:tmpl w:val="ADDC72D2"/>
    <w:lvl w:ilvl="0" w:tplc="40989BC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20917"/>
    <w:multiLevelType w:val="hybridMultilevel"/>
    <w:tmpl w:val="85FEE564"/>
    <w:lvl w:ilvl="0" w:tplc="E6EA64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497C"/>
    <w:multiLevelType w:val="hybridMultilevel"/>
    <w:tmpl w:val="408A72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33673"/>
    <w:multiLevelType w:val="hybridMultilevel"/>
    <w:tmpl w:val="85FEE564"/>
    <w:lvl w:ilvl="0" w:tplc="E6EA64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40CA"/>
    <w:multiLevelType w:val="hybridMultilevel"/>
    <w:tmpl w:val="AE4AE74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608F"/>
    <w:multiLevelType w:val="hybridMultilevel"/>
    <w:tmpl w:val="9E803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93F"/>
    <w:multiLevelType w:val="hybridMultilevel"/>
    <w:tmpl w:val="E842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16855"/>
    <w:multiLevelType w:val="hybridMultilevel"/>
    <w:tmpl w:val="98DE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C3958"/>
    <w:multiLevelType w:val="hybridMultilevel"/>
    <w:tmpl w:val="CD34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956F1"/>
    <w:multiLevelType w:val="hybridMultilevel"/>
    <w:tmpl w:val="3C54EBD6"/>
    <w:lvl w:ilvl="0" w:tplc="72581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CB205D"/>
    <w:multiLevelType w:val="hybridMultilevel"/>
    <w:tmpl w:val="FF7A8D98"/>
    <w:lvl w:ilvl="0" w:tplc="9D987BF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333C5E"/>
    <w:multiLevelType w:val="hybridMultilevel"/>
    <w:tmpl w:val="3C98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51DCD"/>
    <w:multiLevelType w:val="hybridMultilevel"/>
    <w:tmpl w:val="952A0D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64DA8"/>
    <w:multiLevelType w:val="hybridMultilevel"/>
    <w:tmpl w:val="8FDE99B0"/>
    <w:lvl w:ilvl="0" w:tplc="8F1E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47C6F"/>
    <w:multiLevelType w:val="hybridMultilevel"/>
    <w:tmpl w:val="767E2076"/>
    <w:lvl w:ilvl="0" w:tplc="EB4EAF0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196463"/>
    <w:multiLevelType w:val="hybridMultilevel"/>
    <w:tmpl w:val="E520C122"/>
    <w:lvl w:ilvl="0" w:tplc="48F0A74E">
      <w:start w:val="1"/>
      <w:numFmt w:val="lowerLetter"/>
      <w:lvlText w:val="%1.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31CB2"/>
    <w:multiLevelType w:val="hybridMultilevel"/>
    <w:tmpl w:val="FFC60FC4"/>
    <w:lvl w:ilvl="0" w:tplc="3362B7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8D6542"/>
    <w:multiLevelType w:val="hybridMultilevel"/>
    <w:tmpl w:val="5ACCCF2C"/>
    <w:lvl w:ilvl="0" w:tplc="A22E59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02232"/>
    <w:multiLevelType w:val="hybridMultilevel"/>
    <w:tmpl w:val="5DC8526C"/>
    <w:lvl w:ilvl="0" w:tplc="3B42C3A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5"/>
  </w:num>
  <w:num w:numId="5">
    <w:abstractNumId w:val="0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18"/>
  </w:num>
  <w:num w:numId="11">
    <w:abstractNumId w:val="16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4A"/>
    <w:rsid w:val="00022792"/>
    <w:rsid w:val="0002329F"/>
    <w:rsid w:val="000323A2"/>
    <w:rsid w:val="00034CFD"/>
    <w:rsid w:val="000451DE"/>
    <w:rsid w:val="00066639"/>
    <w:rsid w:val="000678F9"/>
    <w:rsid w:val="00070E06"/>
    <w:rsid w:val="0009005B"/>
    <w:rsid w:val="00092474"/>
    <w:rsid w:val="00097A7F"/>
    <w:rsid w:val="000A4F75"/>
    <w:rsid w:val="000A4FAA"/>
    <w:rsid w:val="000B008A"/>
    <w:rsid w:val="000C48A8"/>
    <w:rsid w:val="000D387E"/>
    <w:rsid w:val="000E6497"/>
    <w:rsid w:val="000F2528"/>
    <w:rsid w:val="000F3F9F"/>
    <w:rsid w:val="00121C1A"/>
    <w:rsid w:val="001271DF"/>
    <w:rsid w:val="00143A23"/>
    <w:rsid w:val="0015238A"/>
    <w:rsid w:val="001539EC"/>
    <w:rsid w:val="00163B56"/>
    <w:rsid w:val="00171565"/>
    <w:rsid w:val="0017734E"/>
    <w:rsid w:val="001819A2"/>
    <w:rsid w:val="0019265C"/>
    <w:rsid w:val="001B082C"/>
    <w:rsid w:val="001B115C"/>
    <w:rsid w:val="001B57BB"/>
    <w:rsid w:val="001E20A6"/>
    <w:rsid w:val="001E3D10"/>
    <w:rsid w:val="002079A3"/>
    <w:rsid w:val="00211AB1"/>
    <w:rsid w:val="002264DE"/>
    <w:rsid w:val="0022706D"/>
    <w:rsid w:val="00232A74"/>
    <w:rsid w:val="002564DA"/>
    <w:rsid w:val="0026686A"/>
    <w:rsid w:val="00290F2C"/>
    <w:rsid w:val="002A15F5"/>
    <w:rsid w:val="002A5E98"/>
    <w:rsid w:val="002B5BC7"/>
    <w:rsid w:val="002D28B3"/>
    <w:rsid w:val="002E02D1"/>
    <w:rsid w:val="002E0D3F"/>
    <w:rsid w:val="002E21AE"/>
    <w:rsid w:val="002E4E25"/>
    <w:rsid w:val="00312179"/>
    <w:rsid w:val="003208C4"/>
    <w:rsid w:val="0032567D"/>
    <w:rsid w:val="00326DDB"/>
    <w:rsid w:val="0034448B"/>
    <w:rsid w:val="00354489"/>
    <w:rsid w:val="0036226E"/>
    <w:rsid w:val="003A3FBD"/>
    <w:rsid w:val="003C2EA3"/>
    <w:rsid w:val="003D0B74"/>
    <w:rsid w:val="003D3791"/>
    <w:rsid w:val="003D6BBB"/>
    <w:rsid w:val="003E1DC5"/>
    <w:rsid w:val="003E4026"/>
    <w:rsid w:val="003E4C23"/>
    <w:rsid w:val="00402D17"/>
    <w:rsid w:val="00404D49"/>
    <w:rsid w:val="00405FEF"/>
    <w:rsid w:val="00407AC9"/>
    <w:rsid w:val="00421FD6"/>
    <w:rsid w:val="0042275F"/>
    <w:rsid w:val="0046485C"/>
    <w:rsid w:val="00477B61"/>
    <w:rsid w:val="00482198"/>
    <w:rsid w:val="004C6152"/>
    <w:rsid w:val="004E1A68"/>
    <w:rsid w:val="00520EA9"/>
    <w:rsid w:val="00524509"/>
    <w:rsid w:val="0053317A"/>
    <w:rsid w:val="00566A90"/>
    <w:rsid w:val="005723A2"/>
    <w:rsid w:val="00576C19"/>
    <w:rsid w:val="00582A0A"/>
    <w:rsid w:val="005946A5"/>
    <w:rsid w:val="0059493D"/>
    <w:rsid w:val="005A7671"/>
    <w:rsid w:val="005B7C3C"/>
    <w:rsid w:val="005C5F59"/>
    <w:rsid w:val="005D47B7"/>
    <w:rsid w:val="0061582A"/>
    <w:rsid w:val="00623FC7"/>
    <w:rsid w:val="00662487"/>
    <w:rsid w:val="00666C2C"/>
    <w:rsid w:val="00670F48"/>
    <w:rsid w:val="0068237D"/>
    <w:rsid w:val="006A14D2"/>
    <w:rsid w:val="006B09DD"/>
    <w:rsid w:val="006B31D8"/>
    <w:rsid w:val="006B3C91"/>
    <w:rsid w:val="006E28C7"/>
    <w:rsid w:val="006E558C"/>
    <w:rsid w:val="006F2050"/>
    <w:rsid w:val="00747983"/>
    <w:rsid w:val="007636B4"/>
    <w:rsid w:val="00773CBE"/>
    <w:rsid w:val="00797044"/>
    <w:rsid w:val="007B0FAB"/>
    <w:rsid w:val="007B74AA"/>
    <w:rsid w:val="007C1C49"/>
    <w:rsid w:val="007C5B00"/>
    <w:rsid w:val="007D3221"/>
    <w:rsid w:val="007D3F61"/>
    <w:rsid w:val="007D547E"/>
    <w:rsid w:val="007E2F0F"/>
    <w:rsid w:val="007E33E0"/>
    <w:rsid w:val="007E6B54"/>
    <w:rsid w:val="008037CF"/>
    <w:rsid w:val="0082387E"/>
    <w:rsid w:val="008315C8"/>
    <w:rsid w:val="00837592"/>
    <w:rsid w:val="00842B52"/>
    <w:rsid w:val="00844A6F"/>
    <w:rsid w:val="00845294"/>
    <w:rsid w:val="008519D2"/>
    <w:rsid w:val="00851B4C"/>
    <w:rsid w:val="008573DD"/>
    <w:rsid w:val="00860F90"/>
    <w:rsid w:val="0089071E"/>
    <w:rsid w:val="008C0DC4"/>
    <w:rsid w:val="008C0E99"/>
    <w:rsid w:val="008C22A8"/>
    <w:rsid w:val="008C268D"/>
    <w:rsid w:val="008D1BCF"/>
    <w:rsid w:val="008D5CA9"/>
    <w:rsid w:val="008E5073"/>
    <w:rsid w:val="008F02F0"/>
    <w:rsid w:val="00904426"/>
    <w:rsid w:val="009077E6"/>
    <w:rsid w:val="009113BA"/>
    <w:rsid w:val="00922043"/>
    <w:rsid w:val="00925177"/>
    <w:rsid w:val="0094387A"/>
    <w:rsid w:val="00953BE4"/>
    <w:rsid w:val="00971058"/>
    <w:rsid w:val="00972CEB"/>
    <w:rsid w:val="00972D40"/>
    <w:rsid w:val="0099228D"/>
    <w:rsid w:val="009B10BC"/>
    <w:rsid w:val="009C3F95"/>
    <w:rsid w:val="009D0306"/>
    <w:rsid w:val="009E0FDE"/>
    <w:rsid w:val="009F009E"/>
    <w:rsid w:val="009F0E57"/>
    <w:rsid w:val="009F7CBF"/>
    <w:rsid w:val="00A06D6A"/>
    <w:rsid w:val="00A07DCC"/>
    <w:rsid w:val="00A128F8"/>
    <w:rsid w:val="00A24DBB"/>
    <w:rsid w:val="00A348E3"/>
    <w:rsid w:val="00A41A82"/>
    <w:rsid w:val="00A60E36"/>
    <w:rsid w:val="00A61586"/>
    <w:rsid w:val="00A646BE"/>
    <w:rsid w:val="00A76B94"/>
    <w:rsid w:val="00A92B88"/>
    <w:rsid w:val="00A93ED3"/>
    <w:rsid w:val="00AB4AEC"/>
    <w:rsid w:val="00AD4F7B"/>
    <w:rsid w:val="00AE06D5"/>
    <w:rsid w:val="00AE1E23"/>
    <w:rsid w:val="00B25E08"/>
    <w:rsid w:val="00B527A5"/>
    <w:rsid w:val="00B528C8"/>
    <w:rsid w:val="00B6004A"/>
    <w:rsid w:val="00B71065"/>
    <w:rsid w:val="00B71FE6"/>
    <w:rsid w:val="00B75E23"/>
    <w:rsid w:val="00B806DE"/>
    <w:rsid w:val="00B85B9B"/>
    <w:rsid w:val="00BC3964"/>
    <w:rsid w:val="00BD63F7"/>
    <w:rsid w:val="00BE5E16"/>
    <w:rsid w:val="00BE6AB1"/>
    <w:rsid w:val="00BE79C1"/>
    <w:rsid w:val="00C04F86"/>
    <w:rsid w:val="00C10AB3"/>
    <w:rsid w:val="00C135D5"/>
    <w:rsid w:val="00C320CD"/>
    <w:rsid w:val="00C6790B"/>
    <w:rsid w:val="00C82887"/>
    <w:rsid w:val="00C8508A"/>
    <w:rsid w:val="00C850DB"/>
    <w:rsid w:val="00CA6281"/>
    <w:rsid w:val="00CC124B"/>
    <w:rsid w:val="00CC75AD"/>
    <w:rsid w:val="00CC7BAD"/>
    <w:rsid w:val="00D00B2B"/>
    <w:rsid w:val="00D053FD"/>
    <w:rsid w:val="00D22504"/>
    <w:rsid w:val="00D30CF5"/>
    <w:rsid w:val="00D316EA"/>
    <w:rsid w:val="00D4290D"/>
    <w:rsid w:val="00D51A77"/>
    <w:rsid w:val="00D604D7"/>
    <w:rsid w:val="00D605EA"/>
    <w:rsid w:val="00D738F3"/>
    <w:rsid w:val="00D938A7"/>
    <w:rsid w:val="00D944B4"/>
    <w:rsid w:val="00DA4596"/>
    <w:rsid w:val="00DB0588"/>
    <w:rsid w:val="00DC344F"/>
    <w:rsid w:val="00DD3EC6"/>
    <w:rsid w:val="00DF4506"/>
    <w:rsid w:val="00DF4A59"/>
    <w:rsid w:val="00DF54E2"/>
    <w:rsid w:val="00DF5E01"/>
    <w:rsid w:val="00E02F28"/>
    <w:rsid w:val="00E05E09"/>
    <w:rsid w:val="00E14957"/>
    <w:rsid w:val="00E27B01"/>
    <w:rsid w:val="00E637CC"/>
    <w:rsid w:val="00E7175C"/>
    <w:rsid w:val="00E90343"/>
    <w:rsid w:val="00E9495D"/>
    <w:rsid w:val="00EA2C5D"/>
    <w:rsid w:val="00EB10AA"/>
    <w:rsid w:val="00EB5D7D"/>
    <w:rsid w:val="00EC16AA"/>
    <w:rsid w:val="00EC434B"/>
    <w:rsid w:val="00ED7DA7"/>
    <w:rsid w:val="00EF2A82"/>
    <w:rsid w:val="00F1072D"/>
    <w:rsid w:val="00F20478"/>
    <w:rsid w:val="00F31FC4"/>
    <w:rsid w:val="00F3426F"/>
    <w:rsid w:val="00F40DB9"/>
    <w:rsid w:val="00F7784A"/>
    <w:rsid w:val="00F85E6A"/>
    <w:rsid w:val="00FB58AF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242DD4"/>
  <w15:chartTrackingRefBased/>
  <w15:docId w15:val="{B7EBDA7F-8610-4604-8BD4-7A49EC1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00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4A"/>
  </w:style>
  <w:style w:type="paragraph" w:styleId="ListParagraph">
    <w:name w:val="List Paragraph"/>
    <w:basedOn w:val="Normal"/>
    <w:uiPriority w:val="34"/>
    <w:qFormat/>
    <w:rsid w:val="00B600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A7"/>
  </w:style>
  <w:style w:type="paragraph" w:styleId="BalloonText">
    <w:name w:val="Balloon Text"/>
    <w:basedOn w:val="Normal"/>
    <w:link w:val="BalloonTextChar"/>
    <w:uiPriority w:val="99"/>
    <w:semiHidden/>
    <w:unhideWhenUsed/>
    <w:rsid w:val="0085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08E0-4AA7-45BB-AD8B-8929B6B6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Haataja</dc:creator>
  <cp:keywords/>
  <dc:description/>
  <cp:lastModifiedBy>Henry Outlaw</cp:lastModifiedBy>
  <cp:revision>8</cp:revision>
  <cp:lastPrinted>2021-03-16T15:20:00Z</cp:lastPrinted>
  <dcterms:created xsi:type="dcterms:W3CDTF">2021-10-19T18:03:00Z</dcterms:created>
  <dcterms:modified xsi:type="dcterms:W3CDTF">2021-12-17T20:05:00Z</dcterms:modified>
</cp:coreProperties>
</file>